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9B0" w:rsidRPr="00D62E22" w:rsidRDefault="00ED17E9">
      <w:pPr>
        <w:pStyle w:val="Heading1"/>
        <w:spacing w:before="80"/>
        <w:ind w:left="3"/>
        <w:jc w:val="center"/>
        <w:rPr>
          <w:color w:val="000000" w:themeColor="text1"/>
          <w:u w:val="none"/>
        </w:rPr>
      </w:pPr>
      <w:r w:rsidRPr="00D62E22">
        <w:rPr>
          <w:color w:val="000000" w:themeColor="text1"/>
        </w:rPr>
        <w:t>UNIVERSITY</w:t>
      </w:r>
      <w:r w:rsidRPr="00D62E22">
        <w:rPr>
          <w:color w:val="000000" w:themeColor="text1"/>
          <w:spacing w:val="-10"/>
        </w:rPr>
        <w:t xml:space="preserve"> </w:t>
      </w:r>
      <w:r w:rsidRPr="00D62E22">
        <w:rPr>
          <w:color w:val="000000" w:themeColor="text1"/>
        </w:rPr>
        <w:t>ANNUAL</w:t>
      </w:r>
      <w:r w:rsidRPr="00D62E22">
        <w:rPr>
          <w:color w:val="000000" w:themeColor="text1"/>
          <w:spacing w:val="-12"/>
        </w:rPr>
        <w:t xml:space="preserve"> </w:t>
      </w:r>
      <w:r w:rsidRPr="00D62E22">
        <w:rPr>
          <w:color w:val="000000" w:themeColor="text1"/>
          <w:spacing w:val="-2"/>
        </w:rPr>
        <w:t>REPORT</w:t>
      </w:r>
    </w:p>
    <w:p w:rsidR="003069B0" w:rsidRPr="00F352A4" w:rsidRDefault="003069B0">
      <w:pPr>
        <w:pStyle w:val="BodyText"/>
        <w:rPr>
          <w:rFonts w:ascii="Arial" w:hAnsi="Arial" w:cs="Arial"/>
          <w:b/>
        </w:rPr>
      </w:pPr>
    </w:p>
    <w:p w:rsidR="003069B0" w:rsidRPr="00F352A4" w:rsidRDefault="003069B0">
      <w:pPr>
        <w:pStyle w:val="BodyText"/>
        <w:spacing w:before="2"/>
        <w:rPr>
          <w:rFonts w:ascii="Arial" w:hAnsi="Arial" w:cs="Arial"/>
          <w:b/>
        </w:rPr>
      </w:pPr>
    </w:p>
    <w:p w:rsidR="003069B0" w:rsidRPr="00F352A4" w:rsidRDefault="0084224F" w:rsidP="007930B4">
      <w:pPr>
        <w:pStyle w:val="ListParagraph"/>
        <w:tabs>
          <w:tab w:val="left" w:pos="742"/>
        </w:tabs>
        <w:ind w:left="23" w:right="12"/>
        <w:rPr>
          <w:rFonts w:ascii="Arial" w:hAnsi="Arial" w:cs="Arial"/>
        </w:rPr>
      </w:pPr>
      <w:r w:rsidRPr="00F352A4">
        <w:rPr>
          <w:rFonts w:ascii="Arial" w:hAnsi="Arial" w:cs="Arial"/>
        </w:rPr>
        <w:t xml:space="preserve">1. </w:t>
      </w:r>
      <w:r w:rsidRPr="00F352A4">
        <w:rPr>
          <w:rFonts w:ascii="Arial" w:hAnsi="Arial" w:cs="Arial"/>
        </w:rPr>
        <w:tab/>
      </w:r>
      <w:r w:rsidR="00CA777D" w:rsidRPr="00CA777D">
        <w:rPr>
          <w:rFonts w:ascii="Arial" w:hAnsi="Arial" w:cs="Arial"/>
        </w:rPr>
        <w:t>The year 2025 emerged as another watershed year for VGU,</w:t>
      </w:r>
      <w:r w:rsidR="0076098A">
        <w:rPr>
          <w:rFonts w:ascii="Arial" w:hAnsi="Arial" w:cs="Arial"/>
        </w:rPr>
        <w:t xml:space="preserve"> </w:t>
      </w:r>
      <w:r w:rsidR="00ED17E9" w:rsidRPr="00F352A4">
        <w:rPr>
          <w:rFonts w:ascii="Arial" w:hAnsi="Arial" w:cs="Arial"/>
        </w:rPr>
        <w:t>marked</w:t>
      </w:r>
      <w:r w:rsidR="00ED17E9" w:rsidRPr="00CA777D">
        <w:rPr>
          <w:rFonts w:ascii="Arial" w:hAnsi="Arial" w:cs="Arial"/>
        </w:rPr>
        <w:t xml:space="preserve"> </w:t>
      </w:r>
      <w:r w:rsidR="00ED17E9" w:rsidRPr="00F352A4">
        <w:rPr>
          <w:rFonts w:ascii="Arial" w:hAnsi="Arial" w:cs="Arial"/>
        </w:rPr>
        <w:t>by</w:t>
      </w:r>
      <w:r w:rsidR="00ED17E9" w:rsidRPr="00CA777D">
        <w:rPr>
          <w:rFonts w:ascii="Arial" w:hAnsi="Arial" w:cs="Arial"/>
        </w:rPr>
        <w:t xml:space="preserve"> </w:t>
      </w:r>
      <w:r w:rsidR="00ED17E9" w:rsidRPr="00F352A4">
        <w:rPr>
          <w:rFonts w:ascii="Arial" w:hAnsi="Arial" w:cs="Arial"/>
        </w:rPr>
        <w:t>exceptional</w:t>
      </w:r>
      <w:r w:rsidR="00ED17E9" w:rsidRPr="00CA777D">
        <w:rPr>
          <w:rFonts w:ascii="Arial" w:hAnsi="Arial" w:cs="Arial"/>
        </w:rPr>
        <w:t xml:space="preserve"> </w:t>
      </w:r>
      <w:r w:rsidR="00ED17E9" w:rsidRPr="00F352A4">
        <w:rPr>
          <w:rFonts w:ascii="Arial" w:hAnsi="Arial" w:cs="Arial"/>
        </w:rPr>
        <w:t>achievements,</w:t>
      </w:r>
      <w:r w:rsidR="00ED17E9" w:rsidRPr="00CA777D">
        <w:rPr>
          <w:rFonts w:ascii="Arial" w:hAnsi="Arial" w:cs="Arial"/>
        </w:rPr>
        <w:t xml:space="preserve"> </w:t>
      </w:r>
      <w:r w:rsidR="00ED17E9" w:rsidRPr="00F352A4">
        <w:rPr>
          <w:rFonts w:ascii="Arial" w:hAnsi="Arial" w:cs="Arial"/>
        </w:rPr>
        <w:t>visionary initiatives, and transformative progress. Driven by our mission to promote academic excellence and create meaningful social impact, we have reached significant milestones in research, student success, and community engagement.</w:t>
      </w:r>
    </w:p>
    <w:p w:rsidR="000E5A54" w:rsidRDefault="000E5A54" w:rsidP="007930B4">
      <w:pPr>
        <w:pStyle w:val="ListParagraph"/>
        <w:tabs>
          <w:tab w:val="left" w:pos="742"/>
        </w:tabs>
        <w:ind w:left="23" w:right="12"/>
        <w:rPr>
          <w:rFonts w:ascii="Arial" w:hAnsi="Arial" w:cs="Arial"/>
        </w:rPr>
      </w:pPr>
    </w:p>
    <w:p w:rsidR="003069B0" w:rsidRPr="00F352A4" w:rsidRDefault="00605562" w:rsidP="007930B4">
      <w:pPr>
        <w:pStyle w:val="Heading1"/>
        <w:jc w:val="both"/>
        <w:rPr>
          <w:spacing w:val="-2"/>
        </w:rPr>
      </w:pPr>
      <w:r w:rsidRPr="00F352A4">
        <w:t>9</w:t>
      </w:r>
      <w:proofErr w:type="spellStart"/>
      <w:r w:rsidR="00ED17E9" w:rsidRPr="00F352A4">
        <w:rPr>
          <w:position w:val="8"/>
          <w:vertAlign w:val="superscript"/>
        </w:rPr>
        <w:t>th</w:t>
      </w:r>
      <w:proofErr w:type="spellEnd"/>
      <w:r w:rsidR="005B5CB3" w:rsidRPr="00F352A4">
        <w:rPr>
          <w:spacing w:val="22"/>
          <w:position w:val="8"/>
        </w:rPr>
        <w:t xml:space="preserve"> </w:t>
      </w:r>
      <w:r w:rsidR="00ED17E9" w:rsidRPr="00F352A4">
        <w:rPr>
          <w:spacing w:val="-2"/>
        </w:rPr>
        <w:t>Convocation</w:t>
      </w:r>
    </w:p>
    <w:p w:rsidR="000E5A54" w:rsidRPr="00F352A4" w:rsidRDefault="000E5A54" w:rsidP="007930B4">
      <w:pPr>
        <w:pStyle w:val="Heading1"/>
        <w:jc w:val="both"/>
        <w:rPr>
          <w:b w:val="0"/>
          <w:u w:val="none"/>
        </w:rPr>
      </w:pPr>
    </w:p>
    <w:p w:rsidR="003069B0" w:rsidRPr="00F352A4" w:rsidRDefault="0084224F" w:rsidP="007930B4">
      <w:pPr>
        <w:pStyle w:val="ListParagraph"/>
        <w:tabs>
          <w:tab w:val="left" w:pos="742"/>
        </w:tabs>
        <w:ind w:left="23" w:right="13"/>
        <w:rPr>
          <w:rFonts w:ascii="Arial" w:hAnsi="Arial" w:cs="Arial"/>
        </w:rPr>
      </w:pPr>
      <w:r w:rsidRPr="00F352A4">
        <w:rPr>
          <w:rFonts w:ascii="Arial" w:hAnsi="Arial" w:cs="Arial"/>
        </w:rPr>
        <w:t>2.</w:t>
      </w:r>
      <w:r w:rsidRPr="00F352A4">
        <w:rPr>
          <w:rFonts w:ascii="Arial" w:hAnsi="Arial" w:cs="Arial"/>
        </w:rPr>
        <w:tab/>
      </w:r>
      <w:r w:rsidR="00ED17E9" w:rsidRPr="00F352A4">
        <w:rPr>
          <w:rFonts w:ascii="Arial" w:hAnsi="Arial" w:cs="Arial"/>
        </w:rPr>
        <w:t>Today,</w:t>
      </w:r>
      <w:r w:rsidR="00ED17E9" w:rsidRPr="00F352A4">
        <w:rPr>
          <w:rFonts w:ascii="Arial" w:hAnsi="Arial" w:cs="Arial"/>
          <w:spacing w:val="-17"/>
        </w:rPr>
        <w:t xml:space="preserve"> </w:t>
      </w:r>
      <w:r w:rsidR="00ED17E9" w:rsidRPr="00F352A4">
        <w:rPr>
          <w:rFonts w:ascii="Arial" w:hAnsi="Arial" w:cs="Arial"/>
        </w:rPr>
        <w:t>on</w:t>
      </w:r>
      <w:r w:rsidR="00ED17E9" w:rsidRPr="00F352A4">
        <w:rPr>
          <w:rFonts w:ascii="Arial" w:hAnsi="Arial" w:cs="Arial"/>
          <w:spacing w:val="-17"/>
        </w:rPr>
        <w:t xml:space="preserve"> </w:t>
      </w:r>
      <w:r w:rsidR="00ED17E9" w:rsidRPr="00F352A4">
        <w:rPr>
          <w:rFonts w:ascii="Arial" w:hAnsi="Arial" w:cs="Arial"/>
        </w:rPr>
        <w:t>the</w:t>
      </w:r>
      <w:r w:rsidR="00ED17E9" w:rsidRPr="00F352A4">
        <w:rPr>
          <w:rFonts w:ascii="Arial" w:hAnsi="Arial" w:cs="Arial"/>
          <w:spacing w:val="-15"/>
        </w:rPr>
        <w:t xml:space="preserve"> </w:t>
      </w:r>
      <w:r w:rsidR="00ED17E9" w:rsidRPr="00F352A4">
        <w:rPr>
          <w:rFonts w:ascii="Arial" w:hAnsi="Arial" w:cs="Arial"/>
        </w:rPr>
        <w:t>auspicious</w:t>
      </w:r>
      <w:r w:rsidR="00ED17E9" w:rsidRPr="00F352A4">
        <w:rPr>
          <w:rFonts w:ascii="Arial" w:hAnsi="Arial" w:cs="Arial"/>
          <w:spacing w:val="-16"/>
        </w:rPr>
        <w:t xml:space="preserve"> </w:t>
      </w:r>
      <w:r w:rsidR="00ED17E9" w:rsidRPr="00F352A4">
        <w:rPr>
          <w:rFonts w:ascii="Arial" w:hAnsi="Arial" w:cs="Arial"/>
        </w:rPr>
        <w:t>occasion</w:t>
      </w:r>
      <w:r w:rsidR="00ED17E9" w:rsidRPr="00F352A4">
        <w:rPr>
          <w:rFonts w:ascii="Arial" w:hAnsi="Arial" w:cs="Arial"/>
          <w:spacing w:val="-15"/>
        </w:rPr>
        <w:t xml:space="preserve"> </w:t>
      </w:r>
      <w:r w:rsidR="00ED17E9" w:rsidRPr="00F352A4">
        <w:rPr>
          <w:rFonts w:ascii="Arial" w:hAnsi="Arial" w:cs="Arial"/>
        </w:rPr>
        <w:t>of</w:t>
      </w:r>
      <w:r w:rsidR="00ED17E9" w:rsidRPr="00F352A4">
        <w:rPr>
          <w:rFonts w:ascii="Arial" w:hAnsi="Arial" w:cs="Arial"/>
          <w:spacing w:val="-17"/>
        </w:rPr>
        <w:t xml:space="preserve"> </w:t>
      </w:r>
      <w:r w:rsidR="00ED17E9" w:rsidRPr="00F352A4">
        <w:rPr>
          <w:rFonts w:ascii="Arial" w:hAnsi="Arial" w:cs="Arial"/>
        </w:rPr>
        <w:t>the</w:t>
      </w:r>
      <w:r w:rsidR="00ED17E9" w:rsidRPr="00F352A4">
        <w:rPr>
          <w:rFonts w:ascii="Arial" w:hAnsi="Arial" w:cs="Arial"/>
          <w:spacing w:val="-10"/>
        </w:rPr>
        <w:t xml:space="preserve"> </w:t>
      </w:r>
      <w:r w:rsidR="00605562" w:rsidRPr="00F352A4">
        <w:rPr>
          <w:rFonts w:ascii="Arial" w:hAnsi="Arial" w:cs="Arial"/>
        </w:rPr>
        <w:t>9</w:t>
      </w:r>
      <w:proofErr w:type="spellStart"/>
      <w:r w:rsidR="00ED17E9" w:rsidRPr="00F352A4">
        <w:rPr>
          <w:rFonts w:ascii="Arial" w:hAnsi="Arial" w:cs="Arial"/>
          <w:position w:val="8"/>
        </w:rPr>
        <w:t>th</w:t>
      </w:r>
      <w:proofErr w:type="spellEnd"/>
      <w:r w:rsidR="00ED17E9" w:rsidRPr="00F352A4">
        <w:rPr>
          <w:rFonts w:ascii="Arial" w:hAnsi="Arial" w:cs="Arial"/>
          <w:spacing w:val="7"/>
          <w:position w:val="8"/>
        </w:rPr>
        <w:t xml:space="preserve"> </w:t>
      </w:r>
      <w:r w:rsidR="00ED17E9" w:rsidRPr="00F352A4">
        <w:rPr>
          <w:rFonts w:ascii="Arial" w:hAnsi="Arial" w:cs="Arial"/>
        </w:rPr>
        <w:t>Convocation,</w:t>
      </w:r>
      <w:r w:rsidR="00ED17E9" w:rsidRPr="00F352A4">
        <w:rPr>
          <w:rFonts w:ascii="Arial" w:hAnsi="Arial" w:cs="Arial"/>
          <w:spacing w:val="-17"/>
        </w:rPr>
        <w:t xml:space="preserve"> </w:t>
      </w:r>
      <w:r w:rsidR="00ED17E9" w:rsidRPr="00F352A4">
        <w:rPr>
          <w:rFonts w:ascii="Arial" w:hAnsi="Arial" w:cs="Arial"/>
        </w:rPr>
        <w:t>celebrated</w:t>
      </w:r>
      <w:r w:rsidR="00ED17E9" w:rsidRPr="00F352A4">
        <w:rPr>
          <w:rFonts w:ascii="Arial" w:hAnsi="Arial" w:cs="Arial"/>
          <w:spacing w:val="-15"/>
        </w:rPr>
        <w:t xml:space="preserve"> </w:t>
      </w:r>
      <w:r w:rsidR="00ED17E9" w:rsidRPr="00F352A4">
        <w:rPr>
          <w:rFonts w:ascii="Arial" w:hAnsi="Arial" w:cs="Arial"/>
        </w:rPr>
        <w:t xml:space="preserve">alongside National Youth Day - the birth anniversary of Swami Vivekananda, whose founding principles guide our university - we are proud to confer degrees upon </w:t>
      </w:r>
      <w:r w:rsidR="0056284D">
        <w:rPr>
          <w:rFonts w:ascii="Arial" w:hAnsi="Arial" w:cs="Arial"/>
        </w:rPr>
        <w:t>1942</w:t>
      </w:r>
      <w:r w:rsidR="00ED17E9" w:rsidRPr="00F352A4">
        <w:rPr>
          <w:rFonts w:ascii="Arial" w:hAnsi="Arial" w:cs="Arial"/>
        </w:rPr>
        <w:t xml:space="preserve"> graduating students. This includes </w:t>
      </w:r>
      <w:r w:rsidR="00D718FA" w:rsidRPr="00F352A4">
        <w:rPr>
          <w:rFonts w:ascii="Arial" w:hAnsi="Arial" w:cs="Arial"/>
        </w:rPr>
        <w:t>6</w:t>
      </w:r>
      <w:r w:rsidR="00ED17E9" w:rsidRPr="00F352A4">
        <w:rPr>
          <w:rFonts w:ascii="Arial" w:hAnsi="Arial" w:cs="Arial"/>
        </w:rPr>
        <w:t xml:space="preserve">8 Diploma students, </w:t>
      </w:r>
      <w:r w:rsidR="00D718FA" w:rsidRPr="00F352A4">
        <w:rPr>
          <w:rFonts w:ascii="Arial" w:hAnsi="Arial" w:cs="Arial"/>
        </w:rPr>
        <w:t>96</w:t>
      </w:r>
      <w:r w:rsidR="00ED17E9" w:rsidRPr="00F352A4">
        <w:rPr>
          <w:rFonts w:ascii="Arial" w:hAnsi="Arial" w:cs="Arial"/>
        </w:rPr>
        <w:t xml:space="preserve">7 Undergraduate students, and </w:t>
      </w:r>
      <w:r w:rsidR="0056284D">
        <w:rPr>
          <w:rFonts w:ascii="Arial" w:hAnsi="Arial" w:cs="Arial"/>
        </w:rPr>
        <w:t>907</w:t>
      </w:r>
      <w:r w:rsidR="00ED17E9" w:rsidRPr="00F352A4">
        <w:rPr>
          <w:rFonts w:ascii="Arial" w:hAnsi="Arial" w:cs="Arial"/>
        </w:rPr>
        <w:t xml:space="preserve"> Postgraduate students. In addition, </w:t>
      </w:r>
      <w:r w:rsidR="00C10D4E" w:rsidRPr="00F352A4">
        <w:rPr>
          <w:rFonts w:ascii="Arial" w:hAnsi="Arial" w:cs="Arial"/>
        </w:rPr>
        <w:t>41</w:t>
      </w:r>
      <w:r w:rsidR="00ED17E9" w:rsidRPr="00F352A4">
        <w:rPr>
          <w:rFonts w:ascii="Arial" w:hAnsi="Arial" w:cs="Arial"/>
        </w:rPr>
        <w:t xml:space="preserve"> scholars will be awarded the Ph.D.</w:t>
      </w:r>
    </w:p>
    <w:p w:rsidR="003069B0" w:rsidRPr="00F352A4" w:rsidRDefault="003069B0" w:rsidP="007930B4">
      <w:pPr>
        <w:pStyle w:val="BodyText"/>
        <w:jc w:val="both"/>
        <w:rPr>
          <w:rFonts w:ascii="Arial" w:hAnsi="Arial" w:cs="Arial"/>
        </w:rPr>
      </w:pPr>
    </w:p>
    <w:p w:rsidR="003069B0" w:rsidRPr="00F352A4" w:rsidRDefault="0084224F" w:rsidP="007930B4">
      <w:pPr>
        <w:pStyle w:val="ListParagraph"/>
        <w:tabs>
          <w:tab w:val="left" w:pos="742"/>
        </w:tabs>
        <w:ind w:left="23" w:right="20"/>
        <w:rPr>
          <w:rFonts w:ascii="Arial" w:hAnsi="Arial" w:cs="Arial"/>
        </w:rPr>
      </w:pPr>
      <w:r w:rsidRPr="00F352A4">
        <w:rPr>
          <w:rFonts w:ascii="Arial" w:hAnsi="Arial" w:cs="Arial"/>
        </w:rPr>
        <w:t>3.</w:t>
      </w:r>
      <w:r w:rsidRPr="00F352A4">
        <w:rPr>
          <w:rFonts w:ascii="Arial" w:hAnsi="Arial" w:cs="Arial"/>
        </w:rPr>
        <w:tab/>
      </w:r>
      <w:r w:rsidR="00ED17E9" w:rsidRPr="00F352A4">
        <w:rPr>
          <w:rFonts w:ascii="Arial" w:hAnsi="Arial" w:cs="Arial"/>
        </w:rPr>
        <w:t xml:space="preserve">We are also delighted to honour </w:t>
      </w:r>
      <w:r w:rsidR="00FC5E92" w:rsidRPr="00F352A4">
        <w:rPr>
          <w:rFonts w:ascii="Arial" w:hAnsi="Arial" w:cs="Arial"/>
        </w:rPr>
        <w:t>10</w:t>
      </w:r>
      <w:r w:rsidR="0056284D">
        <w:rPr>
          <w:rFonts w:ascii="Arial" w:hAnsi="Arial" w:cs="Arial"/>
        </w:rPr>
        <w:t>9</w:t>
      </w:r>
      <w:r w:rsidR="00ED17E9" w:rsidRPr="00F352A4">
        <w:rPr>
          <w:rFonts w:ascii="Arial" w:hAnsi="Arial" w:cs="Arial"/>
        </w:rPr>
        <w:t xml:space="preserve"> meritorious students with medals for their academic excellence</w:t>
      </w:r>
      <w:r w:rsidR="00812AEE">
        <w:rPr>
          <w:rFonts w:ascii="Arial" w:hAnsi="Arial" w:cs="Arial"/>
        </w:rPr>
        <w:t xml:space="preserve"> - </w:t>
      </w:r>
      <w:r w:rsidR="00ED17E9" w:rsidRPr="00F352A4">
        <w:rPr>
          <w:rFonts w:ascii="Arial" w:hAnsi="Arial" w:cs="Arial"/>
        </w:rPr>
        <w:t xml:space="preserve"> 4</w:t>
      </w:r>
      <w:r w:rsidR="0056284D">
        <w:rPr>
          <w:rFonts w:ascii="Arial" w:hAnsi="Arial" w:cs="Arial"/>
        </w:rPr>
        <w:t>7</w:t>
      </w:r>
      <w:r w:rsidR="00ED17E9" w:rsidRPr="00F352A4">
        <w:rPr>
          <w:rFonts w:ascii="Arial" w:hAnsi="Arial" w:cs="Arial"/>
        </w:rPr>
        <w:t xml:space="preserve"> Gold Medals, </w:t>
      </w:r>
      <w:r w:rsidR="00FC5E92" w:rsidRPr="00F352A4">
        <w:rPr>
          <w:rFonts w:ascii="Arial" w:hAnsi="Arial" w:cs="Arial"/>
        </w:rPr>
        <w:t>3</w:t>
      </w:r>
      <w:r w:rsidR="0056284D">
        <w:rPr>
          <w:rFonts w:ascii="Arial" w:hAnsi="Arial" w:cs="Arial"/>
        </w:rPr>
        <w:t>2</w:t>
      </w:r>
      <w:r w:rsidR="00ED17E9" w:rsidRPr="00F352A4">
        <w:rPr>
          <w:rFonts w:ascii="Arial" w:hAnsi="Arial" w:cs="Arial"/>
        </w:rPr>
        <w:t xml:space="preserve"> Silver Medals, and </w:t>
      </w:r>
      <w:r w:rsidR="0056284D">
        <w:rPr>
          <w:rFonts w:ascii="Arial" w:hAnsi="Arial" w:cs="Arial"/>
        </w:rPr>
        <w:t>30</w:t>
      </w:r>
      <w:r w:rsidR="00ED17E9" w:rsidRPr="00F352A4">
        <w:rPr>
          <w:rFonts w:ascii="Arial" w:hAnsi="Arial" w:cs="Arial"/>
        </w:rPr>
        <w:t xml:space="preserve"> Bronze Medals. Congratulations to each of these outstanding achievers!</w:t>
      </w:r>
    </w:p>
    <w:p w:rsidR="003069B0" w:rsidRPr="00F352A4" w:rsidRDefault="003069B0" w:rsidP="007930B4">
      <w:pPr>
        <w:pStyle w:val="BodyText"/>
        <w:jc w:val="both"/>
        <w:rPr>
          <w:rFonts w:ascii="Arial" w:hAnsi="Arial" w:cs="Arial"/>
        </w:rPr>
      </w:pPr>
    </w:p>
    <w:p w:rsidR="003069B0" w:rsidRPr="00F352A4" w:rsidRDefault="00ED17E9" w:rsidP="007930B4">
      <w:pPr>
        <w:pStyle w:val="Heading1"/>
        <w:jc w:val="both"/>
        <w:rPr>
          <w:u w:val="none"/>
        </w:rPr>
      </w:pPr>
      <w:r w:rsidRPr="00F352A4">
        <w:t>Key</w:t>
      </w:r>
      <w:r w:rsidRPr="00F352A4">
        <w:rPr>
          <w:spacing w:val="-6"/>
        </w:rPr>
        <w:t xml:space="preserve"> </w:t>
      </w:r>
      <w:r w:rsidRPr="00F352A4">
        <w:rPr>
          <w:spacing w:val="-2"/>
        </w:rPr>
        <w:t>Achievements</w:t>
      </w:r>
      <w:bookmarkStart w:id="0" w:name="_GoBack"/>
      <w:bookmarkEnd w:id="0"/>
    </w:p>
    <w:p w:rsidR="00FC0174" w:rsidRPr="00F352A4" w:rsidRDefault="00FC0174" w:rsidP="007930B4">
      <w:pPr>
        <w:ind w:right="15"/>
        <w:jc w:val="both"/>
        <w:rPr>
          <w:rFonts w:ascii="Arial" w:hAnsi="Arial" w:cs="Arial"/>
        </w:rPr>
      </w:pPr>
    </w:p>
    <w:p w:rsidR="00FC0174" w:rsidRPr="00F352A4" w:rsidRDefault="0084224F" w:rsidP="007930B4">
      <w:pPr>
        <w:jc w:val="both"/>
        <w:rPr>
          <w:rFonts w:ascii="Arial" w:hAnsi="Arial" w:cs="Arial"/>
        </w:rPr>
      </w:pPr>
      <w:r w:rsidRPr="00F352A4">
        <w:rPr>
          <w:rFonts w:ascii="Arial" w:hAnsi="Arial" w:cs="Arial"/>
        </w:rPr>
        <w:t>4</w:t>
      </w:r>
      <w:r w:rsidR="00FC0174" w:rsidRPr="00F352A4">
        <w:rPr>
          <w:rFonts w:ascii="Arial" w:hAnsi="Arial" w:cs="Arial"/>
        </w:rPr>
        <w:t>.</w:t>
      </w:r>
      <w:r w:rsidR="00FC0174" w:rsidRPr="00F352A4">
        <w:rPr>
          <w:rFonts w:ascii="Arial" w:hAnsi="Arial" w:cs="Arial"/>
        </w:rPr>
        <w:tab/>
      </w:r>
      <w:r w:rsidR="00FC0174" w:rsidRPr="00F352A4">
        <w:rPr>
          <w:rFonts w:ascii="Arial" w:hAnsi="Arial" w:cs="Arial"/>
          <w:b/>
          <w:u w:val="single"/>
        </w:rPr>
        <w:t>Notched Up Our Global Ranking Pos</w:t>
      </w:r>
      <w:r w:rsidR="00FC0174" w:rsidRPr="00AF1B1E">
        <w:rPr>
          <w:rFonts w:ascii="Arial" w:hAnsi="Arial" w:cs="Arial"/>
          <w:b/>
          <w:u w:val="single"/>
        </w:rPr>
        <w:t>ition</w:t>
      </w:r>
      <w:r w:rsidR="00FC0174" w:rsidRPr="00F352A4">
        <w:rPr>
          <w:rFonts w:ascii="Arial" w:hAnsi="Arial" w:cs="Arial"/>
        </w:rPr>
        <w:t>. We strengthened our global standing by securing the 666</w:t>
      </w:r>
      <w:r w:rsidR="00FC0174" w:rsidRPr="00F352A4">
        <w:rPr>
          <w:rFonts w:ascii="Arial" w:hAnsi="Arial" w:cs="Arial"/>
          <w:vertAlign w:val="superscript"/>
        </w:rPr>
        <w:t>th</w:t>
      </w:r>
      <w:r w:rsidR="00FC0174" w:rsidRPr="00F352A4">
        <w:rPr>
          <w:rFonts w:ascii="Arial" w:hAnsi="Arial" w:cs="Arial"/>
        </w:rPr>
        <w:t xml:space="preserve"> rank in Asia, 200</w:t>
      </w:r>
      <w:r w:rsidR="00FC0174" w:rsidRPr="00F352A4">
        <w:rPr>
          <w:rFonts w:ascii="Arial" w:hAnsi="Arial" w:cs="Arial"/>
          <w:vertAlign w:val="superscript"/>
        </w:rPr>
        <w:t>th</w:t>
      </w:r>
      <w:r w:rsidR="00FC0174" w:rsidRPr="00F352A4">
        <w:rPr>
          <w:rFonts w:ascii="Arial" w:hAnsi="Arial" w:cs="Arial"/>
        </w:rPr>
        <w:t xml:space="preserve"> in South Asia, and 95</w:t>
      </w:r>
      <w:r w:rsidR="00FC0174" w:rsidRPr="00F352A4">
        <w:rPr>
          <w:rFonts w:ascii="Arial" w:hAnsi="Arial" w:cs="Arial"/>
          <w:vertAlign w:val="superscript"/>
        </w:rPr>
        <w:t>th</w:t>
      </w:r>
      <w:r w:rsidR="00FC0174" w:rsidRPr="00F352A4">
        <w:rPr>
          <w:rFonts w:ascii="Arial" w:hAnsi="Arial" w:cs="Arial"/>
        </w:rPr>
        <w:t xml:space="preserve"> in India in the QS World University Rankings: Asia 2026.</w:t>
      </w:r>
    </w:p>
    <w:p w:rsidR="007930B4" w:rsidRPr="00F352A4" w:rsidRDefault="007930B4" w:rsidP="007930B4">
      <w:pPr>
        <w:jc w:val="both"/>
        <w:rPr>
          <w:rFonts w:ascii="Arial" w:hAnsi="Arial" w:cs="Arial"/>
        </w:rPr>
      </w:pPr>
    </w:p>
    <w:p w:rsidR="00DA5502" w:rsidRPr="00F352A4" w:rsidRDefault="0084224F" w:rsidP="007930B4">
      <w:pPr>
        <w:pStyle w:val="ListParagraph"/>
        <w:tabs>
          <w:tab w:val="left" w:pos="742"/>
        </w:tabs>
        <w:ind w:left="23" w:right="13"/>
        <w:rPr>
          <w:rFonts w:ascii="Arial" w:hAnsi="Arial" w:cs="Arial"/>
        </w:rPr>
      </w:pPr>
      <w:r w:rsidRPr="00F352A4">
        <w:rPr>
          <w:rFonts w:ascii="Arial" w:hAnsi="Arial" w:cs="Arial"/>
        </w:rPr>
        <w:t>5.</w:t>
      </w:r>
      <w:r w:rsidRPr="00F352A4">
        <w:rPr>
          <w:rFonts w:ascii="Arial" w:hAnsi="Arial" w:cs="Arial"/>
        </w:rPr>
        <w:tab/>
      </w:r>
      <w:r w:rsidR="00ED17E9" w:rsidRPr="00F352A4">
        <w:rPr>
          <w:rFonts w:ascii="Arial" w:hAnsi="Arial" w:cs="Arial"/>
          <w:b/>
          <w:u w:val="single"/>
        </w:rPr>
        <w:t>Exceptional Growth Trajectory of Student Community</w:t>
      </w:r>
      <w:r w:rsidR="00ED17E9" w:rsidRPr="00F352A4">
        <w:rPr>
          <w:rFonts w:ascii="Arial" w:hAnsi="Arial" w:cs="Arial"/>
        </w:rPr>
        <w:t xml:space="preserve">. The university </w:t>
      </w:r>
      <w:r w:rsidR="002A7B9E" w:rsidRPr="00F352A4">
        <w:rPr>
          <w:rFonts w:ascii="Arial" w:hAnsi="Arial" w:cs="Arial"/>
        </w:rPr>
        <w:t xml:space="preserve">has </w:t>
      </w:r>
      <w:r w:rsidR="00ED17E9" w:rsidRPr="00F352A4">
        <w:rPr>
          <w:rFonts w:ascii="Arial" w:hAnsi="Arial" w:cs="Arial"/>
        </w:rPr>
        <w:t>witnessed a remarkable increase in newly admitted students</w:t>
      </w:r>
      <w:r w:rsidR="002A7B9E" w:rsidRPr="00F352A4">
        <w:rPr>
          <w:rFonts w:ascii="Arial" w:hAnsi="Arial" w:cs="Arial"/>
        </w:rPr>
        <w:t xml:space="preserve"> from 3856 in 2024-25 to 5052 in 2025-26. T</w:t>
      </w:r>
      <w:r w:rsidR="00ED17E9" w:rsidRPr="00F352A4">
        <w:rPr>
          <w:rFonts w:ascii="Arial" w:hAnsi="Arial" w:cs="Arial"/>
        </w:rPr>
        <w:t>oday,</w:t>
      </w:r>
      <w:r w:rsidR="00ED17E9" w:rsidRPr="00F352A4">
        <w:rPr>
          <w:rFonts w:ascii="Arial" w:hAnsi="Arial" w:cs="Arial"/>
          <w:spacing w:val="-6"/>
        </w:rPr>
        <w:t xml:space="preserve"> </w:t>
      </w:r>
      <w:r w:rsidR="002A7B9E" w:rsidRPr="00F352A4">
        <w:rPr>
          <w:rFonts w:ascii="Arial" w:hAnsi="Arial" w:cs="Arial"/>
        </w:rPr>
        <w:t>we</w:t>
      </w:r>
      <w:r w:rsidR="00ED17E9" w:rsidRPr="00F352A4">
        <w:rPr>
          <w:rFonts w:ascii="Arial" w:hAnsi="Arial" w:cs="Arial"/>
          <w:spacing w:val="-6"/>
        </w:rPr>
        <w:t xml:space="preserve"> </w:t>
      </w:r>
      <w:r w:rsidR="00ED17E9" w:rsidRPr="00F352A4">
        <w:rPr>
          <w:rFonts w:ascii="Arial" w:hAnsi="Arial" w:cs="Arial"/>
        </w:rPr>
        <w:t>proudly</w:t>
      </w:r>
      <w:r w:rsidR="00ED17E9" w:rsidRPr="00F352A4">
        <w:rPr>
          <w:rFonts w:ascii="Arial" w:hAnsi="Arial" w:cs="Arial"/>
          <w:spacing w:val="-4"/>
        </w:rPr>
        <w:t xml:space="preserve"> </w:t>
      </w:r>
      <w:r w:rsidR="00ED17E9" w:rsidRPr="00F352A4">
        <w:rPr>
          <w:rFonts w:ascii="Arial" w:hAnsi="Arial" w:cs="Arial"/>
        </w:rPr>
        <w:t>hosts</w:t>
      </w:r>
      <w:r w:rsidR="00ED17E9" w:rsidRPr="00F352A4">
        <w:rPr>
          <w:rFonts w:ascii="Arial" w:hAnsi="Arial" w:cs="Arial"/>
          <w:spacing w:val="-9"/>
        </w:rPr>
        <w:t xml:space="preserve"> </w:t>
      </w:r>
      <w:r w:rsidR="00ED17E9" w:rsidRPr="00F352A4">
        <w:rPr>
          <w:rFonts w:ascii="Arial" w:hAnsi="Arial" w:cs="Arial"/>
        </w:rPr>
        <w:t>a</w:t>
      </w:r>
      <w:r w:rsidR="00ED17E9" w:rsidRPr="00F352A4">
        <w:rPr>
          <w:rFonts w:ascii="Arial" w:hAnsi="Arial" w:cs="Arial"/>
          <w:spacing w:val="-3"/>
        </w:rPr>
        <w:t xml:space="preserve"> </w:t>
      </w:r>
      <w:r w:rsidR="00ED17E9" w:rsidRPr="00F352A4">
        <w:rPr>
          <w:rFonts w:ascii="Arial" w:hAnsi="Arial" w:cs="Arial"/>
        </w:rPr>
        <w:t xml:space="preserve">vibrant community of </w:t>
      </w:r>
      <w:r w:rsidR="002A7B9E" w:rsidRPr="00F352A4">
        <w:rPr>
          <w:rFonts w:ascii="Arial" w:hAnsi="Arial" w:cs="Arial"/>
        </w:rPr>
        <w:t xml:space="preserve">over 15,000 students from almost all Indian states and </w:t>
      </w:r>
      <w:r w:rsidR="00866C2E">
        <w:rPr>
          <w:rFonts w:ascii="Arial" w:hAnsi="Arial" w:cs="Arial"/>
        </w:rPr>
        <w:t>30+</w:t>
      </w:r>
      <w:r w:rsidR="002A7B9E" w:rsidRPr="00F352A4">
        <w:rPr>
          <w:rFonts w:ascii="Arial" w:hAnsi="Arial" w:cs="Arial"/>
        </w:rPr>
        <w:t xml:space="preserve"> countries worldwide</w:t>
      </w:r>
      <w:r w:rsidR="00ED17E9" w:rsidRPr="00F352A4">
        <w:rPr>
          <w:rFonts w:ascii="Arial" w:hAnsi="Arial" w:cs="Arial"/>
        </w:rPr>
        <w:t>.</w:t>
      </w:r>
      <w:r w:rsidR="002A7B9E" w:rsidRPr="00F352A4">
        <w:rPr>
          <w:rFonts w:ascii="Arial" w:hAnsi="Arial" w:cs="Arial"/>
        </w:rPr>
        <w:t xml:space="preserve"> </w:t>
      </w:r>
      <w:r w:rsidR="00F55575" w:rsidRPr="00F352A4">
        <w:rPr>
          <w:rFonts w:ascii="Arial" w:hAnsi="Arial" w:cs="Arial"/>
        </w:rPr>
        <w:t xml:space="preserve">In addition, </w:t>
      </w:r>
      <w:r w:rsidR="002A7B9E" w:rsidRPr="00F352A4">
        <w:rPr>
          <w:rFonts w:ascii="Arial" w:hAnsi="Arial" w:cs="Arial"/>
        </w:rPr>
        <w:t>VGU</w:t>
      </w:r>
      <w:r w:rsidR="00F55575" w:rsidRPr="00F352A4">
        <w:rPr>
          <w:rFonts w:ascii="Arial" w:hAnsi="Arial" w:cs="Arial"/>
        </w:rPr>
        <w:t xml:space="preserve"> provides comprehensive Online and ODL programs, </w:t>
      </w:r>
      <w:r w:rsidR="002A7B9E" w:rsidRPr="00F352A4">
        <w:rPr>
          <w:rFonts w:ascii="Arial" w:hAnsi="Arial" w:cs="Arial"/>
        </w:rPr>
        <w:t>to</w:t>
      </w:r>
      <w:r w:rsidR="00F55575" w:rsidRPr="00F352A4">
        <w:rPr>
          <w:rFonts w:ascii="Arial" w:hAnsi="Arial" w:cs="Arial"/>
        </w:rPr>
        <w:t xml:space="preserve"> over 13,000 </w:t>
      </w:r>
      <w:r w:rsidR="002A7B9E" w:rsidRPr="00F352A4">
        <w:rPr>
          <w:rFonts w:ascii="Arial" w:hAnsi="Arial" w:cs="Arial"/>
        </w:rPr>
        <w:t xml:space="preserve">currently enrolled </w:t>
      </w:r>
      <w:r w:rsidR="00F55575" w:rsidRPr="00F352A4">
        <w:rPr>
          <w:rFonts w:ascii="Arial" w:hAnsi="Arial" w:cs="Arial"/>
        </w:rPr>
        <w:t>students.</w:t>
      </w:r>
    </w:p>
    <w:p w:rsidR="007930B4" w:rsidRPr="00F352A4" w:rsidRDefault="007930B4" w:rsidP="007930B4">
      <w:pPr>
        <w:pStyle w:val="ListParagraph"/>
        <w:tabs>
          <w:tab w:val="left" w:pos="742"/>
        </w:tabs>
        <w:ind w:left="23" w:right="13"/>
        <w:rPr>
          <w:rFonts w:ascii="Arial" w:hAnsi="Arial" w:cs="Arial"/>
        </w:rPr>
      </w:pPr>
    </w:p>
    <w:p w:rsidR="007930B4" w:rsidRPr="00F352A4" w:rsidRDefault="007930B4" w:rsidP="007930B4">
      <w:pPr>
        <w:pStyle w:val="ListParagraph"/>
        <w:tabs>
          <w:tab w:val="left" w:pos="742"/>
        </w:tabs>
        <w:ind w:left="23" w:right="13"/>
        <w:rPr>
          <w:rFonts w:ascii="Arial" w:hAnsi="Arial" w:cs="Arial"/>
        </w:rPr>
      </w:pPr>
      <w:r w:rsidRPr="00F352A4">
        <w:rPr>
          <w:rFonts w:ascii="Arial" w:hAnsi="Arial" w:cs="Arial"/>
        </w:rPr>
        <w:t>6</w:t>
      </w:r>
      <w:r w:rsidR="00DA5502" w:rsidRPr="00F352A4">
        <w:rPr>
          <w:rFonts w:ascii="Arial" w:hAnsi="Arial" w:cs="Arial"/>
        </w:rPr>
        <w:t>.</w:t>
      </w:r>
      <w:r w:rsidR="00DA5502" w:rsidRPr="00F352A4">
        <w:rPr>
          <w:rFonts w:ascii="Arial" w:hAnsi="Arial" w:cs="Arial"/>
        </w:rPr>
        <w:tab/>
      </w:r>
      <w:r w:rsidR="005E23A5" w:rsidRPr="00F352A4">
        <w:rPr>
          <w:rFonts w:ascii="Arial" w:hAnsi="Arial" w:cs="Arial"/>
          <w:b/>
          <w:u w:val="single"/>
        </w:rPr>
        <w:t>Commissioned VGU One Portal</w:t>
      </w:r>
      <w:r w:rsidR="005E23A5" w:rsidRPr="00F352A4">
        <w:rPr>
          <w:rFonts w:ascii="Arial" w:hAnsi="Arial" w:cs="Arial"/>
        </w:rPr>
        <w:t xml:space="preserve">. </w:t>
      </w:r>
      <w:r w:rsidR="00B01F24" w:rsidRPr="00F352A4">
        <w:rPr>
          <w:rFonts w:ascii="Arial" w:hAnsi="Arial" w:cs="Arial"/>
        </w:rPr>
        <w:t>As part of our continuous endeavour to adopt technology-driven solutions, we</w:t>
      </w:r>
      <w:r w:rsidR="00FF33E2">
        <w:rPr>
          <w:rFonts w:ascii="Arial" w:hAnsi="Arial" w:cs="Arial"/>
        </w:rPr>
        <w:t>’ve</w:t>
      </w:r>
      <w:r w:rsidR="00B01F24" w:rsidRPr="00F352A4">
        <w:rPr>
          <w:rFonts w:ascii="Arial" w:hAnsi="Arial" w:cs="Arial"/>
        </w:rPr>
        <w:t xml:space="preserve"> developed and commissioned the VGU One Portal to streamline and manage key university operations, including student onboarding through e</w:t>
      </w:r>
      <w:r w:rsidR="00DA5502" w:rsidRPr="00F352A4">
        <w:rPr>
          <w:rFonts w:ascii="Arial" w:hAnsi="Arial" w:cs="Arial"/>
        </w:rPr>
        <w:t>-</w:t>
      </w:r>
      <w:r w:rsidR="00B01F24" w:rsidRPr="00F352A4">
        <w:rPr>
          <w:rFonts w:ascii="Arial" w:hAnsi="Arial" w:cs="Arial"/>
        </w:rPr>
        <w:t>KYC, the complete academic journey of students, and single sign-on access to all learning platforms.</w:t>
      </w:r>
    </w:p>
    <w:p w:rsidR="007930B4" w:rsidRPr="00812AEE" w:rsidRDefault="007930B4" w:rsidP="007930B4">
      <w:pPr>
        <w:pStyle w:val="ListParagraph"/>
        <w:tabs>
          <w:tab w:val="left" w:pos="742"/>
        </w:tabs>
        <w:ind w:left="23" w:right="13"/>
        <w:rPr>
          <w:rFonts w:ascii="Arial" w:hAnsi="Arial" w:cs="Arial"/>
          <w:sz w:val="20"/>
        </w:rPr>
      </w:pPr>
    </w:p>
    <w:p w:rsidR="000E5A54" w:rsidRPr="00F352A4" w:rsidRDefault="007930B4" w:rsidP="007930B4">
      <w:pPr>
        <w:pStyle w:val="ListParagraph"/>
        <w:tabs>
          <w:tab w:val="left" w:pos="742"/>
        </w:tabs>
        <w:ind w:left="23" w:right="13"/>
        <w:rPr>
          <w:rFonts w:ascii="Arial" w:hAnsi="Arial" w:cs="Arial"/>
        </w:rPr>
      </w:pPr>
      <w:r w:rsidRPr="00F352A4">
        <w:rPr>
          <w:rFonts w:ascii="Arial" w:hAnsi="Arial" w:cs="Arial"/>
        </w:rPr>
        <w:t>7.</w:t>
      </w:r>
      <w:r w:rsidRPr="00F352A4">
        <w:rPr>
          <w:rFonts w:ascii="Arial" w:hAnsi="Arial" w:cs="Arial"/>
        </w:rPr>
        <w:tab/>
      </w:r>
      <w:r w:rsidR="00ED17E9" w:rsidRPr="00F352A4">
        <w:rPr>
          <w:rFonts w:ascii="Arial" w:hAnsi="Arial" w:cs="Arial"/>
          <w:b/>
          <w:u w:val="single"/>
        </w:rPr>
        <w:t>Strengthened Institutional Profile</w:t>
      </w:r>
      <w:r w:rsidR="00ED17E9" w:rsidRPr="00F352A4">
        <w:rPr>
          <w:rFonts w:ascii="Arial" w:hAnsi="Arial" w:cs="Arial"/>
        </w:rPr>
        <w:t>.</w:t>
      </w:r>
      <w:r w:rsidR="00ED17E9" w:rsidRPr="00F352A4">
        <w:rPr>
          <w:rFonts w:ascii="Arial" w:hAnsi="Arial" w:cs="Arial"/>
          <w:spacing w:val="40"/>
        </w:rPr>
        <w:t xml:space="preserve"> </w:t>
      </w:r>
      <w:r w:rsidR="000E5A54" w:rsidRPr="00F352A4">
        <w:rPr>
          <w:rFonts w:ascii="Arial" w:hAnsi="Arial" w:cs="Arial"/>
          <w:lang w:val="en-GB"/>
        </w:rPr>
        <w:t>Reaffirming our commitment to delivering world-class education and research, in 2025 we achieved a significant enhancement in academic strength, with over 31% of faculty holding Ph.D. qualifications and more than 62% possessing postgraduate degrees</w:t>
      </w:r>
      <w:r w:rsidR="000E5A54" w:rsidRPr="00F352A4">
        <w:rPr>
          <w:rFonts w:ascii="Arial" w:hAnsi="Arial" w:cs="Arial"/>
        </w:rPr>
        <w:t>.</w:t>
      </w:r>
    </w:p>
    <w:p w:rsidR="0060181B" w:rsidRPr="00812AEE" w:rsidRDefault="0060181B" w:rsidP="007930B4">
      <w:pPr>
        <w:tabs>
          <w:tab w:val="left" w:pos="742"/>
        </w:tabs>
        <w:ind w:right="9"/>
        <w:jc w:val="both"/>
        <w:rPr>
          <w:rFonts w:ascii="Arial" w:hAnsi="Arial" w:cs="Arial"/>
          <w:sz w:val="20"/>
        </w:rPr>
      </w:pPr>
    </w:p>
    <w:p w:rsidR="0060181B" w:rsidRPr="00F352A4" w:rsidRDefault="002809F2" w:rsidP="007930B4">
      <w:pPr>
        <w:jc w:val="both"/>
        <w:rPr>
          <w:rFonts w:ascii="Arial" w:eastAsia="Arial MT" w:hAnsi="Arial" w:cs="Arial"/>
          <w:lang w:val="en-US"/>
        </w:rPr>
      </w:pPr>
      <w:r w:rsidRPr="00F352A4">
        <w:rPr>
          <w:rFonts w:ascii="Arial" w:eastAsia="Arial MT" w:hAnsi="Arial" w:cs="Arial"/>
          <w:lang w:val="en-US"/>
        </w:rPr>
        <w:t>8</w:t>
      </w:r>
      <w:r w:rsidR="0060181B" w:rsidRPr="00F352A4">
        <w:rPr>
          <w:rFonts w:ascii="Arial" w:eastAsia="Arial MT" w:hAnsi="Arial" w:cs="Arial"/>
          <w:lang w:val="en-US"/>
        </w:rPr>
        <w:t>.</w:t>
      </w:r>
      <w:r w:rsidR="0060181B" w:rsidRPr="00F352A4">
        <w:rPr>
          <w:rFonts w:ascii="Arial" w:eastAsia="Arial MT" w:hAnsi="Arial" w:cs="Arial"/>
          <w:lang w:val="en-US"/>
        </w:rPr>
        <w:tab/>
      </w:r>
      <w:r w:rsidR="0060181B" w:rsidRPr="00F352A4">
        <w:rPr>
          <w:rFonts w:ascii="Arial" w:eastAsia="Arial MT" w:hAnsi="Arial" w:cs="Arial"/>
          <w:b/>
          <w:u w:val="single"/>
          <w:lang w:val="en-US"/>
        </w:rPr>
        <w:t>Rollout of the New HR Policy</w:t>
      </w:r>
      <w:r w:rsidR="0060181B" w:rsidRPr="00F352A4">
        <w:rPr>
          <w:rFonts w:ascii="Arial" w:eastAsia="Arial MT" w:hAnsi="Arial" w:cs="Arial"/>
          <w:lang w:val="en-US"/>
        </w:rPr>
        <w:t>. With the commencement of the Academic Year 2025</w:t>
      </w:r>
      <w:r w:rsidRPr="00F352A4">
        <w:rPr>
          <w:rFonts w:ascii="Arial" w:eastAsia="Arial MT" w:hAnsi="Arial" w:cs="Arial"/>
          <w:lang w:val="en-US"/>
        </w:rPr>
        <w:t>-</w:t>
      </w:r>
      <w:r w:rsidR="0060181B" w:rsidRPr="00F352A4">
        <w:rPr>
          <w:rFonts w:ascii="Arial" w:eastAsia="Arial MT" w:hAnsi="Arial" w:cs="Arial"/>
          <w:lang w:val="en-US"/>
        </w:rPr>
        <w:t>26, we implemented a comprehensive and updated HR Policy aimed at strengthening institutional governance, transparency, and employee welfare.</w:t>
      </w:r>
    </w:p>
    <w:p w:rsidR="002809F2" w:rsidRPr="00812AEE" w:rsidRDefault="002809F2" w:rsidP="007930B4">
      <w:pPr>
        <w:jc w:val="both"/>
        <w:rPr>
          <w:rFonts w:ascii="Arial" w:eastAsia="Arial MT" w:hAnsi="Arial" w:cs="Arial"/>
          <w:sz w:val="20"/>
          <w:lang w:val="en-US"/>
        </w:rPr>
      </w:pPr>
    </w:p>
    <w:p w:rsidR="0076098A" w:rsidRDefault="002809F2" w:rsidP="00F352A4">
      <w:pPr>
        <w:jc w:val="both"/>
        <w:rPr>
          <w:rFonts w:ascii="Arial" w:eastAsia="Arial MT" w:hAnsi="Arial" w:cs="Arial"/>
          <w:lang w:val="en-US"/>
        </w:rPr>
      </w:pPr>
      <w:r w:rsidRPr="00F352A4">
        <w:rPr>
          <w:rFonts w:ascii="Arial" w:eastAsia="Arial MT" w:hAnsi="Arial" w:cs="Arial"/>
          <w:lang w:val="en-US"/>
        </w:rPr>
        <w:lastRenderedPageBreak/>
        <w:t>9</w:t>
      </w:r>
      <w:r w:rsidR="000537E6" w:rsidRPr="00F352A4">
        <w:rPr>
          <w:rFonts w:ascii="Arial" w:eastAsia="Arial MT" w:hAnsi="Arial" w:cs="Arial"/>
          <w:lang w:val="en-US"/>
        </w:rPr>
        <w:t>.</w:t>
      </w:r>
      <w:r w:rsidR="000537E6" w:rsidRPr="00F352A4">
        <w:rPr>
          <w:rFonts w:ascii="Arial" w:eastAsia="Arial MT" w:hAnsi="Arial" w:cs="Arial"/>
          <w:lang w:val="en-US"/>
        </w:rPr>
        <w:tab/>
      </w:r>
      <w:r w:rsidR="000537E6" w:rsidRPr="00F352A4">
        <w:rPr>
          <w:rFonts w:ascii="Arial" w:eastAsia="Arial MT" w:hAnsi="Arial" w:cs="Arial"/>
          <w:b/>
          <w:u w:val="single"/>
          <w:lang w:val="en-US"/>
        </w:rPr>
        <w:t>Launch of GMC Policy</w:t>
      </w:r>
      <w:r w:rsidR="000537E6" w:rsidRPr="00F352A4">
        <w:rPr>
          <w:rFonts w:ascii="Arial" w:eastAsia="Arial MT" w:hAnsi="Arial" w:cs="Arial"/>
          <w:lang w:val="en-US"/>
        </w:rPr>
        <w:t>. As part of our continued commitment to enhancing the Employee Welfare Index, we introduced a Group Medical Coverage (GMC) Policy, offering comprehensive medical benefits and improved healthcare security to employees.</w:t>
      </w:r>
    </w:p>
    <w:p w:rsidR="0076098A" w:rsidRDefault="0076098A" w:rsidP="00F352A4">
      <w:pPr>
        <w:jc w:val="both"/>
        <w:rPr>
          <w:rFonts w:ascii="Arial" w:hAnsi="Arial" w:cs="Arial"/>
        </w:rPr>
      </w:pPr>
    </w:p>
    <w:p w:rsidR="0038532C" w:rsidRPr="0076098A" w:rsidRDefault="00F352A4" w:rsidP="00F352A4">
      <w:pPr>
        <w:jc w:val="both"/>
        <w:rPr>
          <w:rFonts w:ascii="Arial" w:eastAsia="Arial MT" w:hAnsi="Arial" w:cs="Arial"/>
          <w:lang w:val="en-US"/>
        </w:rPr>
      </w:pPr>
      <w:r>
        <w:rPr>
          <w:rFonts w:ascii="Arial" w:hAnsi="Arial" w:cs="Arial"/>
        </w:rPr>
        <w:t>10.</w:t>
      </w:r>
      <w:r>
        <w:rPr>
          <w:rFonts w:ascii="Arial" w:hAnsi="Arial" w:cs="Arial"/>
        </w:rPr>
        <w:tab/>
      </w:r>
      <w:r w:rsidR="0038532C" w:rsidRPr="00F352A4">
        <w:rPr>
          <w:rFonts w:ascii="Arial" w:hAnsi="Arial" w:cs="Arial"/>
          <w:b/>
          <w:u w:val="single"/>
        </w:rPr>
        <w:t>Successful Conduct of Mega Placement Drives</w:t>
      </w:r>
      <w:r w:rsidR="0038532C" w:rsidRPr="00F352A4">
        <w:rPr>
          <w:rFonts w:ascii="Arial" w:hAnsi="Arial" w:cs="Arial"/>
        </w:rPr>
        <w:t xml:space="preserve">. </w:t>
      </w:r>
    </w:p>
    <w:p w:rsidR="00F352A4" w:rsidRPr="00F352A4" w:rsidRDefault="00F352A4" w:rsidP="00F352A4">
      <w:pPr>
        <w:jc w:val="both"/>
        <w:rPr>
          <w:rFonts w:ascii="Arial" w:eastAsia="Arial MT" w:hAnsi="Arial" w:cs="Arial"/>
          <w:lang w:val="en-US"/>
        </w:rPr>
      </w:pPr>
    </w:p>
    <w:p w:rsidR="0076098A" w:rsidRDefault="0038532C" w:rsidP="0076098A">
      <w:pPr>
        <w:ind w:left="720"/>
        <w:jc w:val="both"/>
        <w:rPr>
          <w:rFonts w:ascii="Arial" w:hAnsi="Arial" w:cs="Arial"/>
        </w:rPr>
      </w:pPr>
      <w:r w:rsidRPr="00F352A4">
        <w:rPr>
          <w:rFonts w:ascii="Arial" w:hAnsi="Arial" w:cs="Arial"/>
        </w:rPr>
        <w:t>(a)</w:t>
      </w:r>
      <w:r w:rsidRPr="00F352A4">
        <w:rPr>
          <w:rFonts w:ascii="Arial" w:hAnsi="Arial" w:cs="Arial"/>
        </w:rPr>
        <w:tab/>
        <w:t>This year’s placement season has been highly successful, with over 900 students placed across nearly 160 companies. The average salary stood at ₹5.50 LPA, while the highest package reached ₹</w:t>
      </w:r>
      <w:r w:rsidR="0076098A">
        <w:rPr>
          <w:rFonts w:ascii="Arial" w:hAnsi="Arial" w:cs="Arial"/>
        </w:rPr>
        <w:t>53</w:t>
      </w:r>
      <w:r w:rsidRPr="00F352A4">
        <w:rPr>
          <w:rFonts w:ascii="Arial" w:hAnsi="Arial" w:cs="Arial"/>
        </w:rPr>
        <w:t>.00 LPA. For the 2026 batch, 40 companies have already offered more than 200 placements, with the average salary increasing to ₹5.60 LPA. The upcoming IAC-5 Placement Week in Jan 2026 is expected to host around 100 companies and offer nearly 1,000 placement and internship opportunities.</w:t>
      </w:r>
    </w:p>
    <w:p w:rsidR="0076098A" w:rsidRPr="00F352A4" w:rsidRDefault="0076098A" w:rsidP="007930B4">
      <w:pPr>
        <w:ind w:left="720"/>
        <w:jc w:val="both"/>
        <w:rPr>
          <w:rFonts w:ascii="Arial" w:hAnsi="Arial" w:cs="Arial"/>
        </w:rPr>
      </w:pPr>
    </w:p>
    <w:p w:rsidR="0038532C" w:rsidRDefault="0038532C" w:rsidP="007930B4">
      <w:pPr>
        <w:ind w:left="720"/>
        <w:jc w:val="both"/>
        <w:rPr>
          <w:rFonts w:ascii="Arial" w:hAnsi="Arial" w:cs="Arial"/>
        </w:rPr>
      </w:pPr>
      <w:r w:rsidRPr="00F352A4">
        <w:rPr>
          <w:rFonts w:ascii="Arial" w:hAnsi="Arial" w:cs="Arial"/>
        </w:rPr>
        <w:t>(b)</w:t>
      </w:r>
      <w:r w:rsidRPr="00F352A4">
        <w:rPr>
          <w:rFonts w:ascii="Arial" w:hAnsi="Arial" w:cs="Arial"/>
        </w:rPr>
        <w:tab/>
        <w:t xml:space="preserve">Leading recruiters this year included Tech Mahindra, Kotak Bank, </w:t>
      </w:r>
      <w:proofErr w:type="spellStart"/>
      <w:r w:rsidRPr="00F352A4">
        <w:rPr>
          <w:rFonts w:ascii="Arial" w:hAnsi="Arial" w:cs="Arial"/>
        </w:rPr>
        <w:t>Metacube</w:t>
      </w:r>
      <w:proofErr w:type="spellEnd"/>
      <w:r w:rsidRPr="00F352A4">
        <w:rPr>
          <w:rFonts w:ascii="Arial" w:hAnsi="Arial" w:cs="Arial"/>
        </w:rPr>
        <w:t xml:space="preserve">, Eicher Volvo, </w:t>
      </w:r>
      <w:proofErr w:type="spellStart"/>
      <w:r w:rsidRPr="00F352A4">
        <w:rPr>
          <w:rFonts w:ascii="Arial" w:hAnsi="Arial" w:cs="Arial"/>
        </w:rPr>
        <w:t>Xebia</w:t>
      </w:r>
      <w:proofErr w:type="spellEnd"/>
      <w:r w:rsidRPr="00F352A4">
        <w:rPr>
          <w:rFonts w:ascii="Arial" w:hAnsi="Arial" w:cs="Arial"/>
        </w:rPr>
        <w:t xml:space="preserve">, Airtel, Zomato, Pinnacle Infotech, Taj </w:t>
      </w:r>
      <w:proofErr w:type="spellStart"/>
      <w:r w:rsidRPr="00F352A4">
        <w:rPr>
          <w:rFonts w:ascii="Arial" w:hAnsi="Arial" w:cs="Arial"/>
        </w:rPr>
        <w:t>Vivanta</w:t>
      </w:r>
      <w:proofErr w:type="spellEnd"/>
      <w:r w:rsidRPr="00F352A4">
        <w:rPr>
          <w:rFonts w:ascii="Arial" w:hAnsi="Arial" w:cs="Arial"/>
        </w:rPr>
        <w:t>, ITC, and Marriott International, reflecting strong industry engagement across diverse sectors.</w:t>
      </w:r>
    </w:p>
    <w:p w:rsidR="00F352A4" w:rsidRPr="00F352A4" w:rsidRDefault="00F352A4" w:rsidP="007930B4">
      <w:pPr>
        <w:ind w:left="720"/>
        <w:jc w:val="both"/>
        <w:rPr>
          <w:rFonts w:ascii="Arial" w:hAnsi="Arial" w:cs="Arial"/>
        </w:rPr>
      </w:pPr>
    </w:p>
    <w:p w:rsidR="0038532C" w:rsidRPr="00F352A4" w:rsidRDefault="00F352A4" w:rsidP="00F352A4">
      <w:pPr>
        <w:pStyle w:val="ListParagraph"/>
        <w:tabs>
          <w:tab w:val="left" w:pos="741"/>
        </w:tabs>
        <w:ind w:left="23" w:right="12"/>
        <w:rPr>
          <w:rFonts w:ascii="Arial" w:hAnsi="Arial" w:cs="Arial"/>
        </w:rPr>
      </w:pPr>
      <w:r w:rsidRPr="00F352A4">
        <w:rPr>
          <w:rFonts w:ascii="Arial" w:hAnsi="Arial" w:cs="Arial"/>
        </w:rPr>
        <w:t>11</w:t>
      </w:r>
      <w:r>
        <w:rPr>
          <w:rFonts w:ascii="Arial" w:hAnsi="Arial" w:cs="Arial"/>
        </w:rPr>
        <w:t>.</w:t>
      </w:r>
      <w:r>
        <w:rPr>
          <w:rFonts w:ascii="Arial" w:hAnsi="Arial" w:cs="Arial"/>
        </w:rPr>
        <w:tab/>
      </w:r>
      <w:r w:rsidR="0038532C" w:rsidRPr="00F352A4">
        <w:rPr>
          <w:rFonts w:ascii="Arial" w:hAnsi="Arial" w:cs="Arial"/>
          <w:b/>
          <w:u w:val="single"/>
        </w:rPr>
        <w:t>Sustained Efforts in Capacity Building</w:t>
      </w:r>
      <w:r w:rsidR="0038532C" w:rsidRPr="00F352A4">
        <w:rPr>
          <w:rFonts w:ascii="Arial" w:hAnsi="Arial" w:cs="Arial"/>
        </w:rPr>
        <w:t>. To promote academic and administrative excellence, we successfully conducted 8 Faculty Development Programs (FDPs) and 3 Faculty Induction Programs (FIPs) during 2025.</w:t>
      </w:r>
    </w:p>
    <w:p w:rsidR="0038532C" w:rsidRPr="00F352A4" w:rsidRDefault="0038532C" w:rsidP="007930B4">
      <w:pPr>
        <w:tabs>
          <w:tab w:val="left" w:pos="741"/>
        </w:tabs>
        <w:ind w:right="12"/>
        <w:jc w:val="both"/>
        <w:rPr>
          <w:rFonts w:ascii="Arial" w:hAnsi="Arial" w:cs="Arial"/>
        </w:rPr>
      </w:pPr>
    </w:p>
    <w:p w:rsidR="00680977" w:rsidRPr="00F352A4" w:rsidRDefault="00F352A4" w:rsidP="007930B4">
      <w:pPr>
        <w:jc w:val="both"/>
        <w:rPr>
          <w:rFonts w:ascii="Arial" w:hAnsi="Arial" w:cs="Arial"/>
        </w:rPr>
      </w:pPr>
      <w:r>
        <w:rPr>
          <w:rFonts w:ascii="Arial" w:hAnsi="Arial" w:cs="Arial"/>
        </w:rPr>
        <w:t>12</w:t>
      </w:r>
      <w:r w:rsidR="00680977" w:rsidRPr="00F352A4">
        <w:rPr>
          <w:rFonts w:ascii="Arial" w:hAnsi="Arial" w:cs="Arial"/>
        </w:rPr>
        <w:t>.</w:t>
      </w:r>
      <w:r w:rsidR="00680977" w:rsidRPr="00F352A4">
        <w:rPr>
          <w:rFonts w:ascii="Arial" w:hAnsi="Arial" w:cs="Arial"/>
        </w:rPr>
        <w:tab/>
      </w:r>
      <w:r w:rsidR="0038532C" w:rsidRPr="00F352A4">
        <w:rPr>
          <w:rFonts w:ascii="Arial" w:hAnsi="Arial" w:cs="Arial"/>
          <w:b/>
          <w:u w:val="single"/>
        </w:rPr>
        <w:t xml:space="preserve">Conducted </w:t>
      </w:r>
      <w:r w:rsidR="00680977" w:rsidRPr="00F352A4">
        <w:rPr>
          <w:rFonts w:ascii="Arial" w:hAnsi="Arial" w:cs="Arial"/>
          <w:b/>
          <w:bCs/>
          <w:u w:val="single"/>
        </w:rPr>
        <w:t>18</w:t>
      </w:r>
      <w:r w:rsidR="00680977" w:rsidRPr="00F352A4">
        <w:rPr>
          <w:rFonts w:ascii="Arial" w:hAnsi="Arial" w:cs="Arial"/>
          <w:b/>
          <w:bCs/>
          <w:u w:val="single"/>
          <w:vertAlign w:val="superscript"/>
        </w:rPr>
        <w:t>th</w:t>
      </w:r>
      <w:r>
        <w:rPr>
          <w:rFonts w:ascii="Arial" w:hAnsi="Arial" w:cs="Arial"/>
          <w:b/>
          <w:bCs/>
          <w:u w:val="single"/>
        </w:rPr>
        <w:t xml:space="preserve"> </w:t>
      </w:r>
      <w:r w:rsidR="00680977" w:rsidRPr="00F352A4">
        <w:rPr>
          <w:rFonts w:ascii="Arial" w:hAnsi="Arial" w:cs="Arial"/>
          <w:b/>
          <w:bCs/>
          <w:u w:val="single"/>
        </w:rPr>
        <w:t>Mega</w:t>
      </w:r>
      <w:r w:rsidR="00727E2F">
        <w:rPr>
          <w:rFonts w:ascii="Arial" w:hAnsi="Arial" w:cs="Arial"/>
          <w:b/>
          <w:bCs/>
          <w:u w:val="single"/>
        </w:rPr>
        <w:t xml:space="preserve"> </w:t>
      </w:r>
      <w:r w:rsidR="0038532C" w:rsidRPr="00F352A4">
        <w:rPr>
          <w:rFonts w:ascii="Arial" w:hAnsi="Arial" w:cs="Arial"/>
          <w:b/>
          <w:u w:val="single"/>
        </w:rPr>
        <w:t xml:space="preserve">Blood Donation </w:t>
      </w:r>
      <w:r w:rsidR="00680977" w:rsidRPr="00F352A4">
        <w:rPr>
          <w:rFonts w:ascii="Arial" w:hAnsi="Arial" w:cs="Arial"/>
          <w:b/>
          <w:u w:val="single"/>
        </w:rPr>
        <w:t>Camp</w:t>
      </w:r>
      <w:r w:rsidR="0038532C" w:rsidRPr="00F352A4">
        <w:rPr>
          <w:rFonts w:ascii="Arial" w:hAnsi="Arial" w:cs="Arial"/>
        </w:rPr>
        <w:t>.</w:t>
      </w:r>
      <w:r w:rsidR="00680977" w:rsidRPr="00F352A4">
        <w:rPr>
          <w:rFonts w:ascii="Arial" w:hAnsi="Arial" w:cs="Arial"/>
        </w:rPr>
        <w:t xml:space="preserve"> During the </w:t>
      </w:r>
      <w:r w:rsidR="00680977" w:rsidRPr="00F352A4">
        <w:rPr>
          <w:rFonts w:ascii="Arial" w:hAnsi="Arial" w:cs="Arial"/>
          <w:bCs/>
        </w:rPr>
        <w:t>18</w:t>
      </w:r>
      <w:r w:rsidR="00680977" w:rsidRPr="00866C2E">
        <w:rPr>
          <w:rFonts w:ascii="Arial" w:hAnsi="Arial" w:cs="Arial"/>
          <w:bCs/>
          <w:vertAlign w:val="superscript"/>
        </w:rPr>
        <w:t>th</w:t>
      </w:r>
      <w:r w:rsidR="00866C2E">
        <w:rPr>
          <w:rFonts w:ascii="Arial" w:hAnsi="Arial" w:cs="Arial"/>
          <w:bCs/>
        </w:rPr>
        <w:t xml:space="preserve"> </w:t>
      </w:r>
      <w:r w:rsidR="00680977" w:rsidRPr="00F352A4">
        <w:rPr>
          <w:rFonts w:ascii="Arial" w:hAnsi="Arial" w:cs="Arial"/>
          <w:bCs/>
        </w:rPr>
        <w:t>Mega Blood Donation Camp</w:t>
      </w:r>
      <w:r w:rsidR="00680977" w:rsidRPr="00F352A4">
        <w:rPr>
          <w:rFonts w:ascii="Arial" w:hAnsi="Arial" w:cs="Arial"/>
        </w:rPr>
        <w:t xml:space="preserve">, organised on campus on </w:t>
      </w:r>
      <w:r w:rsidR="00680977" w:rsidRPr="00F352A4">
        <w:rPr>
          <w:rFonts w:ascii="Arial" w:hAnsi="Arial" w:cs="Arial"/>
          <w:bCs/>
        </w:rPr>
        <w:t>29 Sep 2025</w:t>
      </w:r>
      <w:r w:rsidR="00680977" w:rsidRPr="00F352A4">
        <w:rPr>
          <w:rFonts w:ascii="Arial" w:hAnsi="Arial" w:cs="Arial"/>
        </w:rPr>
        <w:t xml:space="preserve"> in association with the </w:t>
      </w:r>
      <w:r w:rsidR="00680977" w:rsidRPr="00F352A4">
        <w:rPr>
          <w:rFonts w:ascii="Arial" w:hAnsi="Arial" w:cs="Arial"/>
          <w:bCs/>
        </w:rPr>
        <w:t>Rotary Club, Jaipur Midtown</w:t>
      </w:r>
      <w:r w:rsidR="00680977" w:rsidRPr="00F352A4">
        <w:rPr>
          <w:rFonts w:ascii="Arial" w:hAnsi="Arial" w:cs="Arial"/>
        </w:rPr>
        <w:t xml:space="preserve"> and supported by </w:t>
      </w:r>
      <w:r w:rsidR="00680977" w:rsidRPr="00F352A4">
        <w:rPr>
          <w:rFonts w:ascii="Arial" w:hAnsi="Arial" w:cs="Arial"/>
          <w:bCs/>
        </w:rPr>
        <w:t>10 blood banks</w:t>
      </w:r>
      <w:r w:rsidR="00680977" w:rsidRPr="00F352A4">
        <w:rPr>
          <w:rFonts w:ascii="Arial" w:hAnsi="Arial" w:cs="Arial"/>
        </w:rPr>
        <w:t xml:space="preserve">, approximately </w:t>
      </w:r>
      <w:r w:rsidR="00680977" w:rsidRPr="00F352A4">
        <w:rPr>
          <w:rFonts w:ascii="Arial" w:hAnsi="Arial" w:cs="Arial"/>
          <w:bCs/>
        </w:rPr>
        <w:t>1,237 units of blood</w:t>
      </w:r>
      <w:r w:rsidR="00680977" w:rsidRPr="00F352A4">
        <w:rPr>
          <w:rFonts w:ascii="Arial" w:hAnsi="Arial" w:cs="Arial"/>
        </w:rPr>
        <w:t xml:space="preserve"> were donated.</w:t>
      </w:r>
    </w:p>
    <w:p w:rsidR="00680977" w:rsidRPr="00F352A4" w:rsidRDefault="00680977" w:rsidP="007930B4">
      <w:pPr>
        <w:jc w:val="both"/>
        <w:rPr>
          <w:rFonts w:ascii="Arial" w:hAnsi="Arial" w:cs="Arial"/>
        </w:rPr>
      </w:pPr>
    </w:p>
    <w:p w:rsidR="00680977" w:rsidRDefault="00F352A4" w:rsidP="007930B4">
      <w:pPr>
        <w:jc w:val="both"/>
        <w:rPr>
          <w:rFonts w:ascii="Arial" w:hAnsi="Arial" w:cs="Arial"/>
        </w:rPr>
      </w:pPr>
      <w:r>
        <w:rPr>
          <w:rFonts w:ascii="Arial" w:hAnsi="Arial" w:cs="Arial"/>
        </w:rPr>
        <w:t>13</w:t>
      </w:r>
      <w:r w:rsidR="00680977" w:rsidRPr="00F352A4">
        <w:rPr>
          <w:rFonts w:ascii="Arial" w:hAnsi="Arial" w:cs="Arial"/>
        </w:rPr>
        <w:t>.</w:t>
      </w:r>
      <w:r w:rsidR="00680977" w:rsidRPr="00F352A4">
        <w:rPr>
          <w:rFonts w:ascii="Arial" w:hAnsi="Arial" w:cs="Arial"/>
        </w:rPr>
        <w:tab/>
      </w:r>
      <w:r w:rsidR="00680977" w:rsidRPr="00F352A4">
        <w:rPr>
          <w:rFonts w:ascii="Arial" w:hAnsi="Arial" w:cs="Arial"/>
          <w:b/>
          <w:u w:val="single"/>
        </w:rPr>
        <w:t>Organised a Massive Tree Plantation Drive</w:t>
      </w:r>
      <w:r w:rsidR="00680977" w:rsidRPr="00F352A4">
        <w:rPr>
          <w:rFonts w:ascii="Arial" w:hAnsi="Arial" w:cs="Arial"/>
        </w:rPr>
        <w:t xml:space="preserve">. We organised </w:t>
      </w:r>
      <w:r w:rsidR="00680977" w:rsidRPr="00F352A4">
        <w:rPr>
          <w:rFonts w:ascii="Arial" w:hAnsi="Arial" w:cs="Arial"/>
          <w:iCs/>
        </w:rPr>
        <w:t>Van Mahotsav</w:t>
      </w:r>
      <w:r w:rsidR="00680977" w:rsidRPr="00F352A4">
        <w:rPr>
          <w:rFonts w:ascii="Arial" w:hAnsi="Arial" w:cs="Arial"/>
        </w:rPr>
        <w:t xml:space="preserve"> with the theme </w:t>
      </w:r>
      <w:r w:rsidR="00680977" w:rsidRPr="00F352A4">
        <w:rPr>
          <w:rFonts w:ascii="Arial" w:hAnsi="Arial" w:cs="Arial"/>
          <w:bCs/>
        </w:rPr>
        <w:t>“</w:t>
      </w:r>
      <w:proofErr w:type="spellStart"/>
      <w:r w:rsidR="00680977" w:rsidRPr="00F352A4">
        <w:rPr>
          <w:rFonts w:ascii="Arial" w:hAnsi="Arial" w:cs="Arial"/>
          <w:bCs/>
        </w:rPr>
        <w:t>Ek</w:t>
      </w:r>
      <w:proofErr w:type="spellEnd"/>
      <w:r w:rsidR="00680977" w:rsidRPr="00F352A4">
        <w:rPr>
          <w:rFonts w:ascii="Arial" w:hAnsi="Arial" w:cs="Arial"/>
          <w:bCs/>
        </w:rPr>
        <w:t xml:space="preserve"> Ped </w:t>
      </w:r>
      <w:proofErr w:type="spellStart"/>
      <w:r w:rsidR="00680977" w:rsidRPr="00F352A4">
        <w:rPr>
          <w:rFonts w:ascii="Arial" w:hAnsi="Arial" w:cs="Arial"/>
          <w:bCs/>
        </w:rPr>
        <w:t>Maa</w:t>
      </w:r>
      <w:proofErr w:type="spellEnd"/>
      <w:r w:rsidR="00680977" w:rsidRPr="00F352A4">
        <w:rPr>
          <w:rFonts w:ascii="Arial" w:hAnsi="Arial" w:cs="Arial"/>
          <w:bCs/>
        </w:rPr>
        <w:t xml:space="preserve"> </w:t>
      </w:r>
      <w:proofErr w:type="spellStart"/>
      <w:r w:rsidR="00680977" w:rsidRPr="00F352A4">
        <w:rPr>
          <w:rFonts w:ascii="Arial" w:hAnsi="Arial" w:cs="Arial"/>
          <w:bCs/>
        </w:rPr>
        <w:t>Ke</w:t>
      </w:r>
      <w:proofErr w:type="spellEnd"/>
      <w:r w:rsidR="00680977" w:rsidRPr="00F352A4">
        <w:rPr>
          <w:rFonts w:ascii="Arial" w:hAnsi="Arial" w:cs="Arial"/>
          <w:bCs/>
        </w:rPr>
        <w:t xml:space="preserve"> </w:t>
      </w:r>
      <w:proofErr w:type="spellStart"/>
      <w:r w:rsidR="00680977" w:rsidRPr="00F352A4">
        <w:rPr>
          <w:rFonts w:ascii="Arial" w:hAnsi="Arial" w:cs="Arial"/>
          <w:bCs/>
        </w:rPr>
        <w:t>Naam</w:t>
      </w:r>
      <w:proofErr w:type="spellEnd"/>
      <w:r w:rsidR="00680977" w:rsidRPr="00F352A4">
        <w:rPr>
          <w:rFonts w:ascii="Arial" w:hAnsi="Arial" w:cs="Arial"/>
          <w:bCs/>
        </w:rPr>
        <w:t xml:space="preserve"> 2.0”</w:t>
      </w:r>
      <w:r w:rsidR="00680977" w:rsidRPr="00F352A4">
        <w:rPr>
          <w:rFonts w:ascii="Arial" w:hAnsi="Arial" w:cs="Arial"/>
        </w:rPr>
        <w:t xml:space="preserve"> from </w:t>
      </w:r>
      <w:r w:rsidR="00680977" w:rsidRPr="00F352A4">
        <w:rPr>
          <w:rFonts w:ascii="Arial" w:hAnsi="Arial" w:cs="Arial"/>
          <w:bCs/>
        </w:rPr>
        <w:t>04 to 08 Aug 2025</w:t>
      </w:r>
      <w:r w:rsidR="00680977" w:rsidRPr="00F352A4">
        <w:rPr>
          <w:rFonts w:ascii="Arial" w:hAnsi="Arial" w:cs="Arial"/>
        </w:rPr>
        <w:t>. The initiative covered the University’s five adopted villages</w:t>
      </w:r>
      <w:r w:rsidR="00975A2E" w:rsidRPr="00F352A4">
        <w:rPr>
          <w:rFonts w:ascii="Arial" w:hAnsi="Arial" w:cs="Arial"/>
        </w:rPr>
        <w:t xml:space="preserve"> - </w:t>
      </w:r>
      <w:proofErr w:type="spellStart"/>
      <w:r w:rsidR="00680977" w:rsidRPr="00F352A4">
        <w:rPr>
          <w:rFonts w:ascii="Arial" w:hAnsi="Arial" w:cs="Arial"/>
          <w:bCs/>
        </w:rPr>
        <w:t>Khajooria</w:t>
      </w:r>
      <w:proofErr w:type="spellEnd"/>
      <w:r w:rsidR="00680977" w:rsidRPr="00F352A4">
        <w:rPr>
          <w:rFonts w:ascii="Arial" w:hAnsi="Arial" w:cs="Arial"/>
          <w:bCs/>
        </w:rPr>
        <w:t xml:space="preserve"> </w:t>
      </w:r>
      <w:proofErr w:type="spellStart"/>
      <w:r w:rsidR="00680977" w:rsidRPr="00F352A4">
        <w:rPr>
          <w:rFonts w:ascii="Arial" w:hAnsi="Arial" w:cs="Arial"/>
          <w:bCs/>
        </w:rPr>
        <w:t>Jatan</w:t>
      </w:r>
      <w:proofErr w:type="spellEnd"/>
      <w:r w:rsidR="00680977" w:rsidRPr="00F352A4">
        <w:rPr>
          <w:rFonts w:ascii="Arial" w:hAnsi="Arial" w:cs="Arial"/>
          <w:bCs/>
        </w:rPr>
        <w:t xml:space="preserve">, </w:t>
      </w:r>
      <w:proofErr w:type="spellStart"/>
      <w:r w:rsidR="00680977" w:rsidRPr="00F352A4">
        <w:rPr>
          <w:rFonts w:ascii="Arial" w:hAnsi="Arial" w:cs="Arial"/>
          <w:bCs/>
        </w:rPr>
        <w:t>Brahmanan</w:t>
      </w:r>
      <w:proofErr w:type="spellEnd"/>
      <w:r w:rsidR="00680977" w:rsidRPr="00F352A4">
        <w:rPr>
          <w:rFonts w:ascii="Arial" w:hAnsi="Arial" w:cs="Arial"/>
          <w:bCs/>
        </w:rPr>
        <w:t xml:space="preserve">, </w:t>
      </w:r>
      <w:proofErr w:type="spellStart"/>
      <w:r w:rsidR="00680977" w:rsidRPr="00F352A4">
        <w:rPr>
          <w:rFonts w:ascii="Arial" w:hAnsi="Arial" w:cs="Arial"/>
          <w:bCs/>
        </w:rPr>
        <w:t>Siroli</w:t>
      </w:r>
      <w:proofErr w:type="spellEnd"/>
      <w:r w:rsidR="00680977" w:rsidRPr="00F352A4">
        <w:rPr>
          <w:rFonts w:ascii="Arial" w:hAnsi="Arial" w:cs="Arial"/>
          <w:bCs/>
        </w:rPr>
        <w:t xml:space="preserve">, </w:t>
      </w:r>
      <w:proofErr w:type="spellStart"/>
      <w:r w:rsidR="00680977" w:rsidRPr="00F352A4">
        <w:rPr>
          <w:rFonts w:ascii="Arial" w:hAnsi="Arial" w:cs="Arial"/>
          <w:bCs/>
        </w:rPr>
        <w:t>Barala</w:t>
      </w:r>
      <w:proofErr w:type="spellEnd"/>
      <w:r w:rsidR="00680977" w:rsidRPr="00F352A4">
        <w:rPr>
          <w:rFonts w:ascii="Arial" w:hAnsi="Arial" w:cs="Arial"/>
          <w:bCs/>
        </w:rPr>
        <w:t>, and Rampura Bas Goner</w:t>
      </w:r>
      <w:r w:rsidR="00975A2E" w:rsidRPr="00F352A4">
        <w:rPr>
          <w:rFonts w:ascii="Arial" w:hAnsi="Arial" w:cs="Arial"/>
        </w:rPr>
        <w:t xml:space="preserve">, </w:t>
      </w:r>
      <w:r w:rsidR="00680977" w:rsidRPr="00F352A4">
        <w:rPr>
          <w:rFonts w:ascii="Arial" w:hAnsi="Arial" w:cs="Arial"/>
        </w:rPr>
        <w:t xml:space="preserve">as well as </w:t>
      </w:r>
      <w:r w:rsidR="00680977" w:rsidRPr="00F352A4">
        <w:rPr>
          <w:rFonts w:ascii="Arial" w:hAnsi="Arial" w:cs="Arial"/>
          <w:bCs/>
        </w:rPr>
        <w:t xml:space="preserve">Apna </w:t>
      </w:r>
      <w:proofErr w:type="spellStart"/>
      <w:r w:rsidR="00680977" w:rsidRPr="00F352A4">
        <w:rPr>
          <w:rFonts w:ascii="Arial" w:hAnsi="Arial" w:cs="Arial"/>
          <w:bCs/>
        </w:rPr>
        <w:t>Ghar</w:t>
      </w:r>
      <w:proofErr w:type="spellEnd"/>
      <w:r w:rsidR="00680977" w:rsidRPr="00F352A4">
        <w:rPr>
          <w:rFonts w:ascii="Arial" w:hAnsi="Arial" w:cs="Arial"/>
          <w:bCs/>
        </w:rPr>
        <w:t xml:space="preserve"> </w:t>
      </w:r>
      <w:proofErr w:type="spellStart"/>
      <w:r w:rsidR="00680977" w:rsidRPr="00F352A4">
        <w:rPr>
          <w:rFonts w:ascii="Arial" w:hAnsi="Arial" w:cs="Arial"/>
          <w:bCs/>
        </w:rPr>
        <w:t>Aashram</w:t>
      </w:r>
      <w:proofErr w:type="spellEnd"/>
      <w:r w:rsidR="00680977" w:rsidRPr="00F352A4">
        <w:rPr>
          <w:rFonts w:ascii="Arial" w:hAnsi="Arial" w:cs="Arial"/>
        </w:rPr>
        <w:t>, contributing to environmental conservation and community welfare.</w:t>
      </w:r>
    </w:p>
    <w:p w:rsidR="004B72BF" w:rsidRDefault="004B72BF" w:rsidP="007930B4">
      <w:pPr>
        <w:jc w:val="both"/>
        <w:rPr>
          <w:rFonts w:ascii="Arial" w:hAnsi="Arial" w:cs="Arial"/>
        </w:rPr>
      </w:pPr>
    </w:p>
    <w:p w:rsidR="004B72BF" w:rsidRDefault="004B72BF" w:rsidP="004B72BF">
      <w:pPr>
        <w:jc w:val="both"/>
        <w:rPr>
          <w:rFonts w:ascii="Arial" w:hAnsi="Arial" w:cs="Arial"/>
        </w:rPr>
      </w:pPr>
      <w:r>
        <w:rPr>
          <w:rFonts w:ascii="Arial" w:hAnsi="Arial" w:cs="Arial"/>
        </w:rPr>
        <w:t>1</w:t>
      </w:r>
      <w:r w:rsidR="0076098A">
        <w:rPr>
          <w:rFonts w:ascii="Arial" w:hAnsi="Arial" w:cs="Arial"/>
        </w:rPr>
        <w:t>4</w:t>
      </w:r>
      <w:r>
        <w:rPr>
          <w:rFonts w:ascii="Arial" w:hAnsi="Arial" w:cs="Arial"/>
        </w:rPr>
        <w:t>.</w:t>
      </w:r>
      <w:r>
        <w:rPr>
          <w:rFonts w:ascii="Arial" w:hAnsi="Arial" w:cs="Arial"/>
        </w:rPr>
        <w:tab/>
      </w:r>
      <w:r w:rsidRPr="004B72BF">
        <w:rPr>
          <w:rFonts w:ascii="Arial" w:hAnsi="Arial" w:cs="Arial"/>
          <w:b/>
          <w:u w:val="single"/>
        </w:rPr>
        <w:t>AIESEC Student Exchange Program</w:t>
      </w:r>
      <w:r>
        <w:rPr>
          <w:rFonts w:ascii="Arial" w:hAnsi="Arial" w:cs="Arial"/>
        </w:rPr>
        <w:t xml:space="preserve">. </w:t>
      </w:r>
      <w:r w:rsidRPr="004B72BF">
        <w:rPr>
          <w:rFonts w:ascii="Arial" w:hAnsi="Arial" w:cs="Arial"/>
        </w:rPr>
        <w:t>Our 6-week immersive program welcomed 100+ international students who participated in cultural exchanges, academic programs, guest lectures, and field tours</w:t>
      </w:r>
      <w:r>
        <w:rPr>
          <w:rFonts w:ascii="Arial" w:hAnsi="Arial" w:cs="Arial"/>
        </w:rPr>
        <w:t xml:space="preserve"> - </w:t>
      </w:r>
      <w:r w:rsidRPr="004B72BF">
        <w:rPr>
          <w:rFonts w:ascii="Arial" w:hAnsi="Arial" w:cs="Arial"/>
        </w:rPr>
        <w:t>creating a truly cosmopolitan learning environment.</w:t>
      </w:r>
    </w:p>
    <w:p w:rsidR="00293547" w:rsidRDefault="00293547" w:rsidP="004B72BF">
      <w:pPr>
        <w:jc w:val="both"/>
        <w:rPr>
          <w:rFonts w:ascii="Arial" w:hAnsi="Arial" w:cs="Arial"/>
        </w:rPr>
      </w:pPr>
    </w:p>
    <w:p w:rsidR="00293547" w:rsidRPr="004B72BF" w:rsidRDefault="004930D4" w:rsidP="004930D4">
      <w:pPr>
        <w:jc w:val="both"/>
        <w:rPr>
          <w:rFonts w:ascii="Arial" w:hAnsi="Arial" w:cs="Arial"/>
        </w:rPr>
      </w:pPr>
      <w:r>
        <w:rPr>
          <w:rFonts w:ascii="Arial" w:hAnsi="Arial" w:cs="Arial"/>
        </w:rPr>
        <w:t>1</w:t>
      </w:r>
      <w:r w:rsidR="0076098A">
        <w:rPr>
          <w:rFonts w:ascii="Arial" w:hAnsi="Arial" w:cs="Arial"/>
        </w:rPr>
        <w:t>5</w:t>
      </w:r>
      <w:r>
        <w:rPr>
          <w:rFonts w:ascii="Arial" w:hAnsi="Arial" w:cs="Arial"/>
        </w:rPr>
        <w:t>.</w:t>
      </w:r>
      <w:r>
        <w:rPr>
          <w:rFonts w:ascii="Arial" w:hAnsi="Arial" w:cs="Arial"/>
        </w:rPr>
        <w:tab/>
      </w:r>
      <w:r w:rsidR="00293547" w:rsidRPr="004930D4">
        <w:rPr>
          <w:rFonts w:ascii="Arial" w:hAnsi="Arial" w:cs="Arial"/>
          <w:b/>
          <w:u w:val="single"/>
        </w:rPr>
        <w:t>World Health &amp; Wellness Fest Partnership</w:t>
      </w:r>
      <w:r w:rsidRPr="004930D4">
        <w:rPr>
          <w:rFonts w:ascii="Arial" w:hAnsi="Arial" w:cs="Arial"/>
        </w:rPr>
        <w:t>.</w:t>
      </w:r>
      <w:r>
        <w:rPr>
          <w:rFonts w:ascii="Arial" w:hAnsi="Arial" w:cs="Arial"/>
        </w:rPr>
        <w:t xml:space="preserve"> </w:t>
      </w:r>
      <w:r w:rsidR="00866C2E">
        <w:rPr>
          <w:rFonts w:ascii="Arial" w:hAnsi="Arial" w:cs="Arial"/>
        </w:rPr>
        <w:t>We</w:t>
      </w:r>
      <w:r w:rsidR="00293547" w:rsidRPr="004930D4">
        <w:rPr>
          <w:rFonts w:ascii="Arial" w:hAnsi="Arial" w:cs="Arial"/>
        </w:rPr>
        <w:t xml:space="preserve"> partnered with Jaipur's biggest wellness event, World Health &amp; Wellness Fest 2025</w:t>
      </w:r>
      <w:r w:rsidR="00866C2E">
        <w:rPr>
          <w:rFonts w:ascii="Arial" w:hAnsi="Arial" w:cs="Arial"/>
        </w:rPr>
        <w:t>, held</w:t>
      </w:r>
      <w:r w:rsidRPr="004930D4">
        <w:rPr>
          <w:rFonts w:ascii="Arial" w:hAnsi="Arial" w:cs="Arial"/>
        </w:rPr>
        <w:t xml:space="preserve"> on 20-21 Dec 2025</w:t>
      </w:r>
      <w:r w:rsidR="00293547" w:rsidRPr="004930D4">
        <w:rPr>
          <w:rFonts w:ascii="Arial" w:hAnsi="Arial" w:cs="Arial"/>
        </w:rPr>
        <w:t xml:space="preserve">, hosting 25+ high-energy experiences including record attempts, neon fitness nights, chess duels, and café </w:t>
      </w:r>
      <w:proofErr w:type="spellStart"/>
      <w:r w:rsidR="00293547" w:rsidRPr="004930D4">
        <w:rPr>
          <w:rFonts w:ascii="Arial" w:hAnsi="Arial" w:cs="Arial"/>
        </w:rPr>
        <w:t>satsang</w:t>
      </w:r>
      <w:proofErr w:type="spellEnd"/>
      <w:r w:rsidR="00293547" w:rsidRPr="004930D4">
        <w:rPr>
          <w:rFonts w:ascii="Arial" w:hAnsi="Arial" w:cs="Arial"/>
        </w:rPr>
        <w:t>.</w:t>
      </w:r>
    </w:p>
    <w:p w:rsidR="00680977" w:rsidRPr="00F352A4" w:rsidRDefault="00680977" w:rsidP="007930B4">
      <w:pPr>
        <w:jc w:val="both"/>
        <w:rPr>
          <w:rFonts w:ascii="Arial" w:hAnsi="Arial" w:cs="Arial"/>
        </w:rPr>
      </w:pPr>
    </w:p>
    <w:p w:rsidR="003069B0" w:rsidRPr="00F352A4" w:rsidRDefault="00727E2F" w:rsidP="00727E2F">
      <w:pPr>
        <w:pStyle w:val="Heading1"/>
        <w:tabs>
          <w:tab w:val="left" w:pos="743"/>
        </w:tabs>
        <w:ind w:left="0"/>
        <w:rPr>
          <w:b w:val="0"/>
          <w:u w:val="none"/>
        </w:rPr>
      </w:pPr>
      <w:r>
        <w:rPr>
          <w:rFonts w:eastAsia="Times New Roman"/>
          <w:b w:val="0"/>
          <w:bCs w:val="0"/>
          <w:u w:val="none"/>
        </w:rPr>
        <w:t>1</w:t>
      </w:r>
      <w:r w:rsidR="0076098A">
        <w:rPr>
          <w:rFonts w:eastAsia="Times New Roman"/>
          <w:b w:val="0"/>
          <w:bCs w:val="0"/>
          <w:u w:val="none"/>
        </w:rPr>
        <w:t>6</w:t>
      </w:r>
      <w:r>
        <w:rPr>
          <w:rFonts w:eastAsia="Times New Roman"/>
          <w:b w:val="0"/>
          <w:bCs w:val="0"/>
          <w:u w:val="none"/>
        </w:rPr>
        <w:t>.</w:t>
      </w:r>
      <w:r>
        <w:rPr>
          <w:rFonts w:eastAsia="Times New Roman"/>
          <w:b w:val="0"/>
          <w:bCs w:val="0"/>
          <w:u w:val="none"/>
        </w:rPr>
        <w:tab/>
      </w:r>
      <w:r w:rsidR="002A7B9E" w:rsidRPr="00727E2F">
        <w:t xml:space="preserve">Significant Boost to </w:t>
      </w:r>
      <w:r w:rsidR="00ED17E9" w:rsidRPr="00727E2F">
        <w:t>Infrastructure</w:t>
      </w:r>
      <w:r w:rsidR="00ED17E9" w:rsidRPr="00727E2F">
        <w:rPr>
          <w:spacing w:val="-3"/>
        </w:rPr>
        <w:t xml:space="preserve"> </w:t>
      </w:r>
      <w:r w:rsidR="00ED17E9" w:rsidRPr="00727E2F">
        <w:rPr>
          <w:spacing w:val="-2"/>
        </w:rPr>
        <w:t>Development</w:t>
      </w:r>
      <w:r w:rsidR="00ED17E9" w:rsidRPr="00F352A4">
        <w:rPr>
          <w:b w:val="0"/>
          <w:spacing w:val="-2"/>
          <w:u w:val="none"/>
        </w:rPr>
        <w:t>.</w:t>
      </w:r>
    </w:p>
    <w:p w:rsidR="00C10D4E" w:rsidRPr="00F352A4" w:rsidRDefault="00C10D4E" w:rsidP="007930B4">
      <w:pPr>
        <w:pStyle w:val="Heading1"/>
        <w:tabs>
          <w:tab w:val="left" w:pos="743"/>
        </w:tabs>
        <w:jc w:val="both"/>
        <w:rPr>
          <w:b w:val="0"/>
          <w:u w:val="none"/>
        </w:rPr>
      </w:pPr>
    </w:p>
    <w:p w:rsidR="00C10D4E" w:rsidRPr="00F352A4" w:rsidRDefault="00C10D4E" w:rsidP="007930B4">
      <w:pPr>
        <w:ind w:left="720"/>
        <w:jc w:val="both"/>
        <w:rPr>
          <w:rFonts w:ascii="Arial" w:hAnsi="Arial" w:cs="Arial"/>
        </w:rPr>
      </w:pPr>
      <w:r w:rsidRPr="00F352A4">
        <w:rPr>
          <w:rFonts w:ascii="Arial" w:hAnsi="Arial" w:cs="Arial"/>
        </w:rPr>
        <w:t>(a)</w:t>
      </w:r>
      <w:r w:rsidRPr="00F352A4">
        <w:rPr>
          <w:rFonts w:ascii="Arial" w:hAnsi="Arial" w:cs="Arial"/>
        </w:rPr>
        <w:tab/>
      </w:r>
      <w:r w:rsidRPr="00727E2F">
        <w:rPr>
          <w:rFonts w:ascii="Arial" w:hAnsi="Arial" w:cs="Arial"/>
          <w:b/>
          <w:u w:val="single"/>
        </w:rPr>
        <w:t>Expansion of the Academic Block</w:t>
      </w:r>
      <w:r w:rsidRPr="00F352A4">
        <w:rPr>
          <w:rFonts w:ascii="Arial" w:hAnsi="Arial" w:cs="Arial"/>
        </w:rPr>
        <w:t>.  While the right wings of the newly constructed 3</w:t>
      </w:r>
      <w:r w:rsidRPr="00F352A4">
        <w:rPr>
          <w:rFonts w:ascii="Arial" w:hAnsi="Arial" w:cs="Arial"/>
          <w:vertAlign w:val="superscript"/>
        </w:rPr>
        <w:t>rd</w:t>
      </w:r>
      <w:r w:rsidRPr="00F352A4">
        <w:rPr>
          <w:rFonts w:ascii="Arial" w:hAnsi="Arial" w:cs="Arial"/>
        </w:rPr>
        <w:t xml:space="preserve"> and 4</w:t>
      </w:r>
      <w:r w:rsidRPr="00F352A4">
        <w:rPr>
          <w:rFonts w:ascii="Arial" w:hAnsi="Arial" w:cs="Arial"/>
          <w:vertAlign w:val="superscript"/>
        </w:rPr>
        <w:t>th</w:t>
      </w:r>
      <w:r w:rsidRPr="00F352A4">
        <w:rPr>
          <w:rFonts w:ascii="Arial" w:hAnsi="Arial" w:cs="Arial"/>
        </w:rPr>
        <w:t xml:space="preserve"> floors of the Academic Block have been completed, construction on the left wings is progressing at a rapid pace. The </w:t>
      </w:r>
      <w:r w:rsidRPr="00F352A4">
        <w:rPr>
          <w:rFonts w:ascii="Arial" w:hAnsi="Arial" w:cs="Arial"/>
        </w:rPr>
        <w:lastRenderedPageBreak/>
        <w:t>entire construction up to the 6</w:t>
      </w:r>
      <w:r w:rsidRPr="00F352A4">
        <w:rPr>
          <w:rFonts w:ascii="Arial" w:hAnsi="Arial" w:cs="Arial"/>
          <w:vertAlign w:val="superscript"/>
        </w:rPr>
        <w:t>th</w:t>
      </w:r>
      <w:r w:rsidRPr="00F352A4">
        <w:rPr>
          <w:rFonts w:ascii="Arial" w:hAnsi="Arial" w:cs="Arial"/>
        </w:rPr>
        <w:t xml:space="preserve"> floor is expected to be completed by Mar 2026. With the completion of the right wings, our infrastructure inventory has been augmented with 26 additional teaching spaces.</w:t>
      </w:r>
    </w:p>
    <w:p w:rsidR="00C10D4E" w:rsidRPr="00F352A4" w:rsidRDefault="00C10D4E" w:rsidP="007930B4">
      <w:pPr>
        <w:jc w:val="both"/>
        <w:rPr>
          <w:rFonts w:ascii="Arial" w:hAnsi="Arial" w:cs="Arial"/>
        </w:rPr>
      </w:pPr>
    </w:p>
    <w:p w:rsidR="00C10D4E" w:rsidRPr="00F352A4" w:rsidRDefault="00C10D4E" w:rsidP="007930B4">
      <w:pPr>
        <w:ind w:left="720"/>
        <w:jc w:val="both"/>
        <w:rPr>
          <w:rFonts w:ascii="Arial" w:hAnsi="Arial" w:cs="Arial"/>
        </w:rPr>
      </w:pPr>
      <w:r w:rsidRPr="00F352A4">
        <w:rPr>
          <w:rFonts w:ascii="Arial" w:hAnsi="Arial" w:cs="Arial"/>
        </w:rPr>
        <w:t>(b)</w:t>
      </w:r>
      <w:r w:rsidRPr="00F352A4">
        <w:rPr>
          <w:rFonts w:ascii="Arial" w:hAnsi="Arial" w:cs="Arial"/>
        </w:rPr>
        <w:tab/>
      </w:r>
      <w:r w:rsidRPr="00727E2F">
        <w:rPr>
          <w:rFonts w:ascii="Arial" w:hAnsi="Arial" w:cs="Arial"/>
          <w:b/>
          <w:u w:val="single"/>
        </w:rPr>
        <w:t>Establishment of Smart Classrooms</w:t>
      </w:r>
      <w:r w:rsidRPr="00F352A4">
        <w:rPr>
          <w:rFonts w:ascii="Arial" w:hAnsi="Arial" w:cs="Arial"/>
        </w:rPr>
        <w:t xml:space="preserve">. In our continuous endeavour to create an interactive and technology-driven learning environment, nine additional fully air-conditioned Smart Classrooms have been established. </w:t>
      </w:r>
    </w:p>
    <w:p w:rsidR="00C10D4E" w:rsidRPr="00F352A4" w:rsidRDefault="00C10D4E" w:rsidP="007930B4">
      <w:pPr>
        <w:jc w:val="both"/>
        <w:rPr>
          <w:rFonts w:ascii="Arial" w:hAnsi="Arial" w:cs="Arial"/>
        </w:rPr>
      </w:pPr>
    </w:p>
    <w:p w:rsidR="00727E2F" w:rsidRDefault="00C10D4E" w:rsidP="00F71BE8">
      <w:pPr>
        <w:ind w:left="720"/>
        <w:jc w:val="both"/>
        <w:rPr>
          <w:rFonts w:ascii="Arial" w:hAnsi="Arial" w:cs="Arial"/>
        </w:rPr>
      </w:pPr>
      <w:r w:rsidRPr="00F352A4">
        <w:rPr>
          <w:rFonts w:ascii="Arial" w:hAnsi="Arial" w:cs="Arial"/>
        </w:rPr>
        <w:t>(c)</w:t>
      </w:r>
      <w:r w:rsidRPr="00F352A4">
        <w:rPr>
          <w:rFonts w:ascii="Arial" w:hAnsi="Arial" w:cs="Arial"/>
        </w:rPr>
        <w:tab/>
      </w:r>
      <w:r w:rsidRPr="00727E2F">
        <w:rPr>
          <w:rFonts w:ascii="Arial" w:hAnsi="Arial" w:cs="Arial"/>
          <w:b/>
          <w:u w:val="single"/>
        </w:rPr>
        <w:t>Setting-Up of a High-Tech Computer Centre</w:t>
      </w:r>
      <w:r w:rsidRPr="00F352A4">
        <w:rPr>
          <w:rFonts w:ascii="Arial" w:hAnsi="Arial" w:cs="Arial"/>
        </w:rPr>
        <w:t xml:space="preserve">. To strengthen digital learning and computational capabilities, a state-of-the-art Computer Centre comprising 242 workstations has been established in the Administrative Block. </w:t>
      </w:r>
    </w:p>
    <w:p w:rsidR="00727E2F" w:rsidRPr="00F352A4" w:rsidRDefault="00727E2F" w:rsidP="007930B4">
      <w:pPr>
        <w:jc w:val="both"/>
        <w:rPr>
          <w:rFonts w:ascii="Arial" w:hAnsi="Arial" w:cs="Arial"/>
        </w:rPr>
      </w:pPr>
    </w:p>
    <w:p w:rsidR="00C10D4E" w:rsidRPr="00F352A4" w:rsidRDefault="00C10D4E" w:rsidP="00866C2E">
      <w:pPr>
        <w:ind w:left="720"/>
        <w:jc w:val="both"/>
        <w:rPr>
          <w:rFonts w:ascii="Arial" w:hAnsi="Arial" w:cs="Arial"/>
        </w:rPr>
      </w:pPr>
      <w:r w:rsidRPr="00F352A4">
        <w:rPr>
          <w:rFonts w:ascii="Arial" w:hAnsi="Arial" w:cs="Arial"/>
        </w:rPr>
        <w:t>(d)</w:t>
      </w:r>
      <w:r w:rsidRPr="00F352A4">
        <w:rPr>
          <w:rFonts w:ascii="Arial" w:hAnsi="Arial" w:cs="Arial"/>
        </w:rPr>
        <w:tab/>
      </w:r>
      <w:r w:rsidRPr="00727E2F">
        <w:rPr>
          <w:rFonts w:ascii="Arial" w:hAnsi="Arial" w:cs="Arial"/>
          <w:b/>
          <w:u w:val="single"/>
        </w:rPr>
        <w:t>Modernisation of the Admission Cell</w:t>
      </w:r>
      <w:r w:rsidRPr="00F352A4">
        <w:rPr>
          <w:rFonts w:ascii="Arial" w:hAnsi="Arial" w:cs="Arial"/>
        </w:rPr>
        <w:t>. To efficiently handle the growing influx of prospective students, the Admission Cell has been fully renovated. The upgraded facility now includes 19 modern glass cabins, each fitted with contemporary amenities to provide a seamless admission experience.</w:t>
      </w:r>
    </w:p>
    <w:p w:rsidR="00F71BE8" w:rsidRDefault="00F71BE8" w:rsidP="007930B4">
      <w:pPr>
        <w:pStyle w:val="NormalWeb"/>
        <w:spacing w:before="0" w:beforeAutospacing="0" w:after="0" w:afterAutospacing="0"/>
        <w:ind w:left="720"/>
        <w:jc w:val="both"/>
        <w:rPr>
          <w:rFonts w:ascii="Arial" w:hAnsi="Arial" w:cs="Arial"/>
        </w:rPr>
      </w:pPr>
    </w:p>
    <w:p w:rsidR="00C10D4E" w:rsidRPr="00F352A4" w:rsidRDefault="00C10D4E" w:rsidP="007930B4">
      <w:pPr>
        <w:pStyle w:val="NormalWeb"/>
        <w:spacing w:before="0" w:beforeAutospacing="0" w:after="0" w:afterAutospacing="0"/>
        <w:ind w:left="720"/>
        <w:jc w:val="both"/>
        <w:rPr>
          <w:rFonts w:ascii="Arial" w:hAnsi="Arial" w:cs="Arial"/>
        </w:rPr>
      </w:pPr>
      <w:r w:rsidRPr="00F352A4">
        <w:rPr>
          <w:rFonts w:ascii="Arial" w:hAnsi="Arial" w:cs="Arial"/>
        </w:rPr>
        <w:t>(e)</w:t>
      </w:r>
      <w:r w:rsidRPr="00F352A4">
        <w:rPr>
          <w:rFonts w:ascii="Arial" w:hAnsi="Arial" w:cs="Arial"/>
        </w:rPr>
        <w:tab/>
      </w:r>
      <w:r w:rsidRPr="00727E2F">
        <w:rPr>
          <w:rFonts w:ascii="Arial" w:hAnsi="Arial" w:cs="Arial"/>
          <w:b/>
          <w:u w:val="single"/>
        </w:rPr>
        <w:t>Upgradation of IT Infrastructure</w:t>
      </w:r>
      <w:r w:rsidRPr="00F352A4">
        <w:rPr>
          <w:rFonts w:ascii="Arial" w:hAnsi="Arial" w:cs="Arial"/>
        </w:rPr>
        <w:t>. The campus IT infrastructure has been significantly enhanced, with internet bandwidth upgraded from 1 Gbps to 3 Gbps. Additionally, the network backbone has been modernized by replacing unmanaged switches with managed ones, ensuring better speed, stability, and security across the network.</w:t>
      </w:r>
    </w:p>
    <w:p w:rsidR="00C10D4E" w:rsidRPr="00F352A4" w:rsidRDefault="00C10D4E" w:rsidP="007930B4">
      <w:pPr>
        <w:pStyle w:val="NormalWeb"/>
        <w:spacing w:before="0" w:beforeAutospacing="0" w:after="0" w:afterAutospacing="0"/>
        <w:jc w:val="both"/>
        <w:rPr>
          <w:rFonts w:ascii="Arial" w:hAnsi="Arial" w:cs="Arial"/>
        </w:rPr>
      </w:pPr>
    </w:p>
    <w:p w:rsidR="00C10D4E" w:rsidRPr="00F352A4" w:rsidRDefault="00C10D4E" w:rsidP="007930B4">
      <w:pPr>
        <w:pStyle w:val="NormalWeb"/>
        <w:spacing w:before="0" w:beforeAutospacing="0" w:after="0" w:afterAutospacing="0"/>
        <w:ind w:left="720"/>
        <w:jc w:val="both"/>
        <w:rPr>
          <w:rFonts w:ascii="Arial" w:hAnsi="Arial" w:cs="Arial"/>
        </w:rPr>
      </w:pPr>
      <w:r w:rsidRPr="00F352A4">
        <w:rPr>
          <w:rFonts w:ascii="Arial" w:hAnsi="Arial" w:cs="Arial"/>
        </w:rPr>
        <w:t>(f)</w:t>
      </w:r>
      <w:r w:rsidRPr="00F352A4">
        <w:rPr>
          <w:rFonts w:ascii="Arial" w:hAnsi="Arial" w:cs="Arial"/>
        </w:rPr>
        <w:tab/>
      </w:r>
      <w:r w:rsidRPr="00727E2F">
        <w:rPr>
          <w:rFonts w:ascii="Arial" w:hAnsi="Arial" w:cs="Arial"/>
          <w:b/>
          <w:u w:val="single"/>
        </w:rPr>
        <w:t>Development of a State-of-the-Art Fitness Centre</w:t>
      </w:r>
      <w:r w:rsidRPr="00F352A4">
        <w:rPr>
          <w:rFonts w:ascii="Arial" w:hAnsi="Arial" w:cs="Arial"/>
        </w:rPr>
        <w:t xml:space="preserve">. A new, high-end Fitness Centre equipped with the latest gym equipment has been established to promote health and wellness among students and staff. </w:t>
      </w:r>
    </w:p>
    <w:p w:rsidR="00C10D4E" w:rsidRPr="00F352A4" w:rsidRDefault="00C10D4E" w:rsidP="007930B4">
      <w:pPr>
        <w:pStyle w:val="NormalWeb"/>
        <w:spacing w:before="0" w:beforeAutospacing="0" w:after="0" w:afterAutospacing="0"/>
        <w:jc w:val="both"/>
        <w:rPr>
          <w:rFonts w:ascii="Arial" w:hAnsi="Arial" w:cs="Arial"/>
        </w:rPr>
      </w:pPr>
    </w:p>
    <w:p w:rsidR="000537E6" w:rsidRPr="00F352A4" w:rsidRDefault="00C10D4E" w:rsidP="007930B4">
      <w:pPr>
        <w:pStyle w:val="NormalWeb"/>
        <w:spacing w:before="0" w:beforeAutospacing="0" w:after="0" w:afterAutospacing="0"/>
        <w:ind w:left="720"/>
        <w:jc w:val="both"/>
        <w:rPr>
          <w:rFonts w:ascii="Arial" w:hAnsi="Arial" w:cs="Arial"/>
        </w:rPr>
      </w:pPr>
      <w:r w:rsidRPr="00F352A4">
        <w:rPr>
          <w:rFonts w:ascii="Arial" w:hAnsi="Arial" w:cs="Arial"/>
        </w:rPr>
        <w:t>(g)</w:t>
      </w:r>
      <w:r w:rsidRPr="00F352A4">
        <w:rPr>
          <w:rFonts w:ascii="Arial" w:hAnsi="Arial" w:cs="Arial"/>
        </w:rPr>
        <w:tab/>
      </w:r>
      <w:r w:rsidRPr="00727E2F">
        <w:rPr>
          <w:rFonts w:ascii="Arial" w:hAnsi="Arial" w:cs="Arial"/>
          <w:b/>
          <w:u w:val="single"/>
        </w:rPr>
        <w:t>Construction of Students’ Mess Annexe</w:t>
      </w:r>
      <w:r w:rsidR="000537E6" w:rsidRPr="00727E2F">
        <w:rPr>
          <w:rFonts w:ascii="Arial" w:hAnsi="Arial" w:cs="Arial"/>
          <w:b/>
          <w:u w:val="single"/>
        </w:rPr>
        <w:t xml:space="preserve"> and Renovation of Students’ Canteen</w:t>
      </w:r>
      <w:r w:rsidRPr="00F352A4">
        <w:rPr>
          <w:rFonts w:ascii="Arial" w:hAnsi="Arial" w:cs="Arial"/>
        </w:rPr>
        <w:t xml:space="preserve">. </w:t>
      </w:r>
      <w:r w:rsidR="000537E6" w:rsidRPr="00F352A4">
        <w:rPr>
          <w:rFonts w:ascii="Arial" w:hAnsi="Arial" w:cs="Arial"/>
        </w:rPr>
        <w:t xml:space="preserve">A </w:t>
      </w:r>
      <w:r w:rsidRPr="00F352A4">
        <w:rPr>
          <w:rFonts w:ascii="Arial" w:hAnsi="Arial" w:cs="Arial"/>
        </w:rPr>
        <w:t>new Mess Annexe with a seating capacity for 450 additional students has been constructed. With this expansion, the dining facility can now serve approximately 1,500 students, faculty, and staff simultaneously through multiple food counters</w:t>
      </w:r>
      <w:r w:rsidR="000537E6" w:rsidRPr="00F352A4">
        <w:rPr>
          <w:rFonts w:ascii="Arial" w:hAnsi="Arial" w:cs="Arial"/>
        </w:rPr>
        <w:t>. The Students’ Canteen, a favourite hub for relaxation and social interaction, has also been fully renovated to enhance comfort and ambience.</w:t>
      </w:r>
    </w:p>
    <w:p w:rsidR="0076098A" w:rsidRDefault="0076098A" w:rsidP="00866C2E">
      <w:pPr>
        <w:pStyle w:val="Heading1"/>
        <w:ind w:left="0"/>
        <w:jc w:val="both"/>
      </w:pPr>
    </w:p>
    <w:p w:rsidR="003069B0" w:rsidRPr="00727E2F" w:rsidRDefault="00ED17E9" w:rsidP="007930B4">
      <w:pPr>
        <w:pStyle w:val="Heading1"/>
        <w:jc w:val="both"/>
        <w:rPr>
          <w:u w:val="none"/>
        </w:rPr>
      </w:pPr>
      <w:r w:rsidRPr="00727E2F">
        <w:t>Awards</w:t>
      </w:r>
      <w:r w:rsidRPr="00727E2F">
        <w:rPr>
          <w:spacing w:val="-3"/>
        </w:rPr>
        <w:t xml:space="preserve"> </w:t>
      </w:r>
      <w:r w:rsidRPr="00727E2F">
        <w:t>and</w:t>
      </w:r>
      <w:r w:rsidRPr="00727E2F">
        <w:rPr>
          <w:spacing w:val="-6"/>
        </w:rPr>
        <w:t xml:space="preserve"> </w:t>
      </w:r>
      <w:r w:rsidRPr="00727E2F">
        <w:rPr>
          <w:spacing w:val="-2"/>
        </w:rPr>
        <w:t>Recognitions</w:t>
      </w:r>
    </w:p>
    <w:p w:rsidR="003069B0" w:rsidRPr="00F352A4" w:rsidRDefault="003069B0" w:rsidP="007930B4">
      <w:pPr>
        <w:pStyle w:val="BodyText"/>
        <w:jc w:val="both"/>
        <w:rPr>
          <w:rFonts w:ascii="Arial" w:hAnsi="Arial" w:cs="Arial"/>
        </w:rPr>
      </w:pPr>
    </w:p>
    <w:p w:rsidR="003069B0" w:rsidRPr="00F352A4" w:rsidRDefault="00727E2F" w:rsidP="00727E2F">
      <w:pPr>
        <w:pStyle w:val="ListParagraph"/>
        <w:tabs>
          <w:tab w:val="left" w:pos="741"/>
        </w:tabs>
        <w:ind w:left="23" w:right="17"/>
        <w:rPr>
          <w:rFonts w:ascii="Arial" w:hAnsi="Arial" w:cs="Arial"/>
        </w:rPr>
      </w:pPr>
      <w:r>
        <w:rPr>
          <w:rFonts w:ascii="Arial" w:hAnsi="Arial" w:cs="Arial"/>
        </w:rPr>
        <w:t>1</w:t>
      </w:r>
      <w:r w:rsidR="0076098A">
        <w:rPr>
          <w:rFonts w:ascii="Arial" w:hAnsi="Arial" w:cs="Arial"/>
        </w:rPr>
        <w:t>7</w:t>
      </w:r>
      <w:r>
        <w:rPr>
          <w:rFonts w:ascii="Arial" w:hAnsi="Arial" w:cs="Arial"/>
        </w:rPr>
        <w:t>.</w:t>
      </w:r>
      <w:r>
        <w:rPr>
          <w:rFonts w:ascii="Arial" w:hAnsi="Arial" w:cs="Arial"/>
        </w:rPr>
        <w:tab/>
      </w:r>
      <w:r w:rsidR="00ED17E9" w:rsidRPr="00F352A4">
        <w:rPr>
          <w:rFonts w:ascii="Arial" w:hAnsi="Arial" w:cs="Arial"/>
        </w:rPr>
        <w:t>VGU continued its steadfast commitment to growth and excellence, further solidifying its position as a leader in higher education. Besides QS World University Rankings: Asia 202</w:t>
      </w:r>
      <w:r w:rsidR="00FC0174" w:rsidRPr="00F352A4">
        <w:rPr>
          <w:rFonts w:ascii="Arial" w:hAnsi="Arial" w:cs="Arial"/>
        </w:rPr>
        <w:t>6</w:t>
      </w:r>
      <w:r w:rsidR="00ED17E9" w:rsidRPr="00F352A4">
        <w:rPr>
          <w:rFonts w:ascii="Arial" w:hAnsi="Arial" w:cs="Arial"/>
        </w:rPr>
        <w:t>, some of the other accolades won by VGU during the last year are as follows: -</w:t>
      </w:r>
    </w:p>
    <w:p w:rsidR="0033421F" w:rsidRPr="00F352A4" w:rsidRDefault="0033421F" w:rsidP="007930B4">
      <w:pPr>
        <w:jc w:val="both"/>
        <w:rPr>
          <w:rFonts w:ascii="Arial" w:hAnsi="Arial" w:cs="Arial"/>
        </w:rPr>
      </w:pPr>
    </w:p>
    <w:p w:rsidR="00947E1D" w:rsidRPr="00F352A4" w:rsidRDefault="00AD7F47" w:rsidP="007930B4">
      <w:pPr>
        <w:ind w:left="720"/>
        <w:jc w:val="both"/>
        <w:rPr>
          <w:rFonts w:ascii="Arial" w:hAnsi="Arial" w:cs="Arial"/>
          <w:bCs/>
          <w:color w:val="000000"/>
        </w:rPr>
      </w:pPr>
      <w:r w:rsidRPr="00F352A4">
        <w:rPr>
          <w:rFonts w:ascii="Arial" w:hAnsi="Arial" w:cs="Arial"/>
        </w:rPr>
        <w:t>(a)</w:t>
      </w:r>
      <w:r w:rsidRPr="00F352A4">
        <w:rPr>
          <w:rFonts w:ascii="Arial" w:hAnsi="Arial" w:cs="Arial"/>
        </w:rPr>
        <w:tab/>
      </w:r>
      <w:r w:rsidR="0033421F" w:rsidRPr="00F352A4">
        <w:rPr>
          <w:rFonts w:ascii="Arial" w:hAnsi="Arial" w:cs="Arial"/>
        </w:rPr>
        <w:t>Ranked</w:t>
      </w:r>
      <w:r w:rsidR="0033421F" w:rsidRPr="00F352A4">
        <w:rPr>
          <w:rFonts w:ascii="Arial" w:hAnsi="Arial" w:cs="Arial"/>
          <w:spacing w:val="-17"/>
        </w:rPr>
        <w:t xml:space="preserve"> </w:t>
      </w:r>
      <w:r w:rsidR="0033421F" w:rsidRPr="00F352A4">
        <w:rPr>
          <w:rFonts w:ascii="Arial" w:hAnsi="Arial" w:cs="Arial"/>
          <w:bCs/>
          <w:color w:val="000000"/>
        </w:rPr>
        <w:t>20</w:t>
      </w:r>
      <w:r w:rsidR="0033421F" w:rsidRPr="00F352A4">
        <w:rPr>
          <w:rFonts w:ascii="Arial" w:hAnsi="Arial" w:cs="Arial"/>
          <w:bCs/>
          <w:color w:val="000000"/>
          <w:vertAlign w:val="superscript"/>
        </w:rPr>
        <w:t>th</w:t>
      </w:r>
      <w:r w:rsidR="0033421F" w:rsidRPr="00F352A4">
        <w:rPr>
          <w:rFonts w:ascii="Arial" w:hAnsi="Arial" w:cs="Arial"/>
          <w:bCs/>
          <w:color w:val="000000"/>
        </w:rPr>
        <w:t xml:space="preserve"> in A1 Band and  #1</w:t>
      </w:r>
      <w:r w:rsidR="00591AB6" w:rsidRPr="00F352A4">
        <w:rPr>
          <w:rFonts w:ascii="Arial" w:hAnsi="Arial" w:cs="Arial"/>
          <w:bCs/>
          <w:color w:val="000000"/>
        </w:rPr>
        <w:t>-</w:t>
      </w:r>
      <w:r w:rsidR="0033421F" w:rsidRPr="00F352A4">
        <w:rPr>
          <w:rFonts w:ascii="Arial" w:hAnsi="Arial" w:cs="Arial"/>
          <w:bCs/>
          <w:color w:val="000000"/>
        </w:rPr>
        <w:t>50</w:t>
      </w:r>
      <w:r w:rsidRPr="00F352A4">
        <w:rPr>
          <w:rFonts w:ascii="Arial" w:hAnsi="Arial" w:cs="Arial"/>
          <w:bCs/>
          <w:color w:val="000000"/>
        </w:rPr>
        <w:t xml:space="preserve"> </w:t>
      </w:r>
      <w:r w:rsidR="0033421F" w:rsidRPr="00F352A4">
        <w:rPr>
          <w:rFonts w:ascii="Arial" w:hAnsi="Arial" w:cs="Arial"/>
          <w:bCs/>
          <w:color w:val="000000"/>
        </w:rPr>
        <w:t>(Elite STEM Institutions of India) in Chronicles STEM Ranking.</w:t>
      </w:r>
    </w:p>
    <w:p w:rsidR="00947E1D" w:rsidRPr="00F352A4" w:rsidRDefault="00947E1D" w:rsidP="007930B4">
      <w:pPr>
        <w:ind w:left="720"/>
        <w:jc w:val="both"/>
        <w:rPr>
          <w:rFonts w:ascii="Arial" w:hAnsi="Arial" w:cs="Arial"/>
        </w:rPr>
      </w:pPr>
    </w:p>
    <w:p w:rsidR="0033421F" w:rsidRPr="00F352A4" w:rsidRDefault="00947E1D" w:rsidP="007930B4">
      <w:pPr>
        <w:ind w:left="720"/>
        <w:jc w:val="both"/>
        <w:rPr>
          <w:rFonts w:ascii="Arial" w:hAnsi="Arial" w:cs="Arial"/>
        </w:rPr>
      </w:pPr>
      <w:r w:rsidRPr="00F352A4">
        <w:rPr>
          <w:rFonts w:ascii="Arial" w:hAnsi="Arial" w:cs="Arial"/>
        </w:rPr>
        <w:t>(b)</w:t>
      </w:r>
      <w:r w:rsidRPr="00F352A4">
        <w:rPr>
          <w:rFonts w:ascii="Arial" w:hAnsi="Arial" w:cs="Arial"/>
        </w:rPr>
        <w:tab/>
      </w:r>
      <w:r w:rsidR="0033421F" w:rsidRPr="00F352A4">
        <w:rPr>
          <w:rFonts w:ascii="Arial" w:hAnsi="Arial" w:cs="Arial"/>
        </w:rPr>
        <w:t>Ranked</w:t>
      </w:r>
      <w:r w:rsidR="0033421F" w:rsidRPr="00F352A4">
        <w:rPr>
          <w:rFonts w:ascii="Arial" w:hAnsi="Arial" w:cs="Arial"/>
          <w:spacing w:val="-17"/>
        </w:rPr>
        <w:t xml:space="preserve"> </w:t>
      </w:r>
      <w:r w:rsidR="00C834C4" w:rsidRPr="00F352A4">
        <w:rPr>
          <w:rFonts w:ascii="Arial" w:hAnsi="Arial" w:cs="Arial"/>
        </w:rPr>
        <w:t>992 in World Ranking in GU DIISC Ranking 2025</w:t>
      </w:r>
      <w:r w:rsidR="00591AB6" w:rsidRPr="00F352A4">
        <w:rPr>
          <w:rFonts w:ascii="Arial" w:hAnsi="Arial" w:cs="Arial"/>
        </w:rPr>
        <w:t xml:space="preserve">, and </w:t>
      </w:r>
      <w:r w:rsidR="0033421F" w:rsidRPr="00F352A4">
        <w:rPr>
          <w:rFonts w:ascii="Arial" w:hAnsi="Arial" w:cs="Arial"/>
          <w:bCs/>
          <w:color w:val="000000"/>
        </w:rPr>
        <w:t>646</w:t>
      </w:r>
      <w:r w:rsidR="00AD7F47" w:rsidRPr="00F352A4">
        <w:rPr>
          <w:rFonts w:ascii="Arial" w:hAnsi="Arial" w:cs="Arial"/>
          <w:bCs/>
          <w:color w:val="000000"/>
          <w:vertAlign w:val="superscript"/>
        </w:rPr>
        <w:t>th</w:t>
      </w:r>
      <w:r w:rsidR="00AD7F47" w:rsidRPr="00F352A4">
        <w:rPr>
          <w:rFonts w:ascii="Arial" w:hAnsi="Arial" w:cs="Arial"/>
          <w:bCs/>
          <w:color w:val="000000"/>
        </w:rPr>
        <w:t xml:space="preserve"> </w:t>
      </w:r>
      <w:r w:rsidR="0033421F" w:rsidRPr="00F352A4">
        <w:rPr>
          <w:rFonts w:ascii="Arial" w:hAnsi="Arial" w:cs="Arial"/>
          <w:bCs/>
          <w:color w:val="000000"/>
        </w:rPr>
        <w:t>Worl</w:t>
      </w:r>
      <w:r w:rsidR="00AD7F47" w:rsidRPr="00F352A4">
        <w:rPr>
          <w:rFonts w:ascii="Arial" w:hAnsi="Arial" w:cs="Arial"/>
          <w:bCs/>
          <w:color w:val="000000"/>
        </w:rPr>
        <w:t>dw</w:t>
      </w:r>
      <w:r w:rsidR="0033421F" w:rsidRPr="00F352A4">
        <w:rPr>
          <w:rFonts w:ascii="Arial" w:hAnsi="Arial" w:cs="Arial"/>
          <w:bCs/>
          <w:color w:val="000000"/>
        </w:rPr>
        <w:t>ide; 3</w:t>
      </w:r>
      <w:r w:rsidR="0033421F" w:rsidRPr="00F352A4">
        <w:rPr>
          <w:rFonts w:ascii="Arial" w:hAnsi="Arial" w:cs="Arial"/>
          <w:bCs/>
          <w:color w:val="000000"/>
          <w:vertAlign w:val="superscript"/>
        </w:rPr>
        <w:t>rd</w:t>
      </w:r>
      <w:r w:rsidR="0033421F" w:rsidRPr="00F352A4">
        <w:rPr>
          <w:rFonts w:ascii="Arial" w:hAnsi="Arial" w:cs="Arial"/>
          <w:bCs/>
          <w:color w:val="000000"/>
        </w:rPr>
        <w:t xml:space="preserve"> in India </w:t>
      </w:r>
      <w:r w:rsidR="0033421F" w:rsidRPr="00F352A4">
        <w:rPr>
          <w:rFonts w:ascii="Arial" w:hAnsi="Arial" w:cs="Arial"/>
        </w:rPr>
        <w:t>in</w:t>
      </w:r>
      <w:r w:rsidR="0033421F" w:rsidRPr="00F352A4">
        <w:rPr>
          <w:rFonts w:ascii="Arial" w:hAnsi="Arial" w:cs="Arial"/>
          <w:spacing w:val="-12"/>
        </w:rPr>
        <w:t xml:space="preserve"> </w:t>
      </w:r>
      <w:r w:rsidR="0033421F" w:rsidRPr="00F352A4">
        <w:rPr>
          <w:rFonts w:ascii="Arial" w:hAnsi="Arial" w:cs="Arial"/>
        </w:rPr>
        <w:t>G</w:t>
      </w:r>
      <w:r w:rsidR="00AD7F47" w:rsidRPr="00F352A4">
        <w:rPr>
          <w:rFonts w:ascii="Arial" w:hAnsi="Arial" w:cs="Arial"/>
        </w:rPr>
        <w:t xml:space="preserve">U </w:t>
      </w:r>
      <w:r w:rsidR="0033421F" w:rsidRPr="00F352A4">
        <w:rPr>
          <w:rFonts w:ascii="Arial" w:hAnsi="Arial" w:cs="Arial"/>
        </w:rPr>
        <w:t>MEI</w:t>
      </w:r>
      <w:r w:rsidR="00AD7F47" w:rsidRPr="00F352A4">
        <w:rPr>
          <w:rFonts w:ascii="Arial" w:hAnsi="Arial" w:cs="Arial"/>
        </w:rPr>
        <w:t xml:space="preserve"> </w:t>
      </w:r>
      <w:r w:rsidR="0033421F" w:rsidRPr="00F352A4">
        <w:rPr>
          <w:rFonts w:ascii="Arial" w:hAnsi="Arial" w:cs="Arial"/>
        </w:rPr>
        <w:t xml:space="preserve"> Ranking</w:t>
      </w:r>
      <w:r w:rsidR="00AD7F47" w:rsidRPr="00F352A4">
        <w:rPr>
          <w:rFonts w:ascii="Arial" w:hAnsi="Arial" w:cs="Arial"/>
        </w:rPr>
        <w:t>.</w:t>
      </w:r>
    </w:p>
    <w:p w:rsidR="00947E1D" w:rsidRPr="00F352A4" w:rsidRDefault="00947E1D" w:rsidP="007930B4">
      <w:pPr>
        <w:ind w:left="720"/>
        <w:jc w:val="both"/>
        <w:rPr>
          <w:rFonts w:ascii="Arial" w:hAnsi="Arial" w:cs="Arial"/>
          <w:bCs/>
          <w:color w:val="000000"/>
        </w:rPr>
      </w:pPr>
    </w:p>
    <w:p w:rsidR="00947E1D" w:rsidRPr="00F352A4" w:rsidRDefault="00947E1D" w:rsidP="007930B4">
      <w:pPr>
        <w:ind w:left="720"/>
        <w:jc w:val="both"/>
        <w:rPr>
          <w:rFonts w:ascii="Arial" w:hAnsi="Arial" w:cs="Arial"/>
          <w:bCs/>
          <w:color w:val="000000"/>
        </w:rPr>
      </w:pPr>
      <w:r w:rsidRPr="00F352A4">
        <w:rPr>
          <w:rFonts w:ascii="Arial" w:hAnsi="Arial" w:cs="Arial"/>
          <w:bCs/>
          <w:color w:val="000000"/>
        </w:rPr>
        <w:lastRenderedPageBreak/>
        <w:t>(c)</w:t>
      </w:r>
      <w:r w:rsidRPr="00F352A4">
        <w:rPr>
          <w:rFonts w:ascii="Arial" w:hAnsi="Arial" w:cs="Arial"/>
          <w:bCs/>
          <w:color w:val="000000"/>
        </w:rPr>
        <w:tab/>
      </w:r>
      <w:r w:rsidRPr="00F352A4">
        <w:rPr>
          <w:rFonts w:ascii="Arial" w:hAnsi="Arial" w:cs="Arial"/>
        </w:rPr>
        <w:t xml:space="preserve">Ranked </w:t>
      </w:r>
      <w:r w:rsidRPr="00F352A4">
        <w:rPr>
          <w:rFonts w:ascii="Arial" w:hAnsi="Arial" w:cs="Arial"/>
          <w:bCs/>
          <w:color w:val="000000"/>
        </w:rPr>
        <w:t>896 in World Ranking in GU Subject Ranking Engineering &amp; Technology, and 871 in World Ranking in GU Subject Ranking Management.</w:t>
      </w:r>
    </w:p>
    <w:p w:rsidR="00947E1D" w:rsidRPr="00F352A4" w:rsidRDefault="00947E1D" w:rsidP="007930B4">
      <w:pPr>
        <w:ind w:left="720"/>
        <w:jc w:val="both"/>
        <w:rPr>
          <w:rFonts w:ascii="Arial" w:hAnsi="Arial" w:cs="Arial"/>
          <w:bCs/>
          <w:color w:val="000000"/>
        </w:rPr>
      </w:pPr>
    </w:p>
    <w:p w:rsidR="00947E1D" w:rsidRPr="00F352A4" w:rsidRDefault="00947E1D" w:rsidP="007930B4">
      <w:pPr>
        <w:ind w:left="720"/>
        <w:jc w:val="both"/>
        <w:rPr>
          <w:rFonts w:ascii="Arial" w:hAnsi="Arial" w:cs="Arial"/>
          <w:bCs/>
          <w:color w:val="000000"/>
        </w:rPr>
      </w:pPr>
      <w:r w:rsidRPr="00F352A4">
        <w:rPr>
          <w:rFonts w:ascii="Arial" w:hAnsi="Arial" w:cs="Arial"/>
          <w:bCs/>
          <w:color w:val="000000"/>
        </w:rPr>
        <w:t>(d)</w:t>
      </w:r>
      <w:r w:rsidRPr="00F352A4">
        <w:rPr>
          <w:rFonts w:ascii="Arial" w:hAnsi="Arial" w:cs="Arial"/>
          <w:bCs/>
          <w:color w:val="000000"/>
        </w:rPr>
        <w:tab/>
      </w:r>
      <w:r w:rsidRPr="00F352A4">
        <w:rPr>
          <w:rFonts w:ascii="Arial" w:hAnsi="Arial" w:cs="Arial"/>
        </w:rPr>
        <w:t>Ranked 45</w:t>
      </w:r>
      <w:r w:rsidRPr="00F352A4">
        <w:rPr>
          <w:rFonts w:ascii="Arial" w:hAnsi="Arial" w:cs="Arial"/>
          <w:vertAlign w:val="superscript"/>
        </w:rPr>
        <w:t>th</w:t>
      </w:r>
      <w:r w:rsidRPr="00F352A4">
        <w:rPr>
          <w:rFonts w:ascii="Arial" w:hAnsi="Arial" w:cs="Arial"/>
        </w:rPr>
        <w:t xml:space="preserve"> in </w:t>
      </w:r>
      <w:r w:rsidRPr="00F352A4">
        <w:rPr>
          <w:rFonts w:ascii="Arial" w:hAnsi="Arial" w:cs="Arial"/>
          <w:bCs/>
          <w:color w:val="000000"/>
        </w:rPr>
        <w:t>Design, 66</w:t>
      </w:r>
      <w:r w:rsidRPr="00F352A4">
        <w:rPr>
          <w:rFonts w:ascii="Arial" w:hAnsi="Arial" w:cs="Arial"/>
          <w:bCs/>
          <w:color w:val="000000"/>
          <w:vertAlign w:val="superscript"/>
        </w:rPr>
        <w:t>th</w:t>
      </w:r>
      <w:r w:rsidRPr="00F352A4">
        <w:rPr>
          <w:rFonts w:ascii="Arial" w:hAnsi="Arial" w:cs="Arial"/>
          <w:bCs/>
          <w:color w:val="000000"/>
        </w:rPr>
        <w:t xml:space="preserve"> in Law, 135</w:t>
      </w:r>
      <w:r w:rsidRPr="00F352A4">
        <w:rPr>
          <w:rFonts w:ascii="Arial" w:hAnsi="Arial" w:cs="Arial"/>
          <w:bCs/>
          <w:color w:val="000000"/>
          <w:vertAlign w:val="superscript"/>
        </w:rPr>
        <w:t>th</w:t>
      </w:r>
      <w:r w:rsidRPr="00F352A4">
        <w:rPr>
          <w:rFonts w:ascii="Arial" w:hAnsi="Arial" w:cs="Arial"/>
          <w:bCs/>
          <w:color w:val="000000"/>
        </w:rPr>
        <w:t xml:space="preserve"> in Arts, 139</w:t>
      </w:r>
      <w:r w:rsidRPr="00F352A4">
        <w:rPr>
          <w:rFonts w:ascii="Arial" w:hAnsi="Arial" w:cs="Arial"/>
          <w:bCs/>
          <w:color w:val="000000"/>
          <w:vertAlign w:val="superscript"/>
        </w:rPr>
        <w:t>th</w:t>
      </w:r>
      <w:r w:rsidRPr="00F352A4">
        <w:rPr>
          <w:rFonts w:ascii="Arial" w:hAnsi="Arial" w:cs="Arial"/>
          <w:bCs/>
          <w:color w:val="000000"/>
        </w:rPr>
        <w:t xml:space="preserve"> in Science, 190</w:t>
      </w:r>
      <w:r w:rsidRPr="00F352A4">
        <w:rPr>
          <w:rFonts w:ascii="Arial" w:hAnsi="Arial" w:cs="Arial"/>
          <w:bCs/>
          <w:color w:val="000000"/>
          <w:vertAlign w:val="superscript"/>
        </w:rPr>
        <w:t>th</w:t>
      </w:r>
      <w:r w:rsidRPr="00F352A4">
        <w:rPr>
          <w:rFonts w:ascii="Arial" w:hAnsi="Arial" w:cs="Arial"/>
          <w:bCs/>
          <w:color w:val="000000"/>
        </w:rPr>
        <w:t xml:space="preserve"> in Commerce, 249</w:t>
      </w:r>
      <w:r w:rsidRPr="00F352A4">
        <w:rPr>
          <w:rFonts w:ascii="Arial" w:hAnsi="Arial" w:cs="Arial"/>
          <w:bCs/>
          <w:color w:val="000000"/>
          <w:vertAlign w:val="superscript"/>
        </w:rPr>
        <w:t>th</w:t>
      </w:r>
      <w:r w:rsidRPr="00F352A4">
        <w:rPr>
          <w:rFonts w:ascii="Arial" w:hAnsi="Arial" w:cs="Arial"/>
          <w:bCs/>
          <w:color w:val="000000"/>
        </w:rPr>
        <w:t xml:space="preserve"> in Engineering, 65</w:t>
      </w:r>
      <w:r w:rsidRPr="00F352A4">
        <w:rPr>
          <w:rFonts w:ascii="Arial" w:hAnsi="Arial" w:cs="Arial"/>
          <w:bCs/>
          <w:color w:val="000000"/>
          <w:vertAlign w:val="superscript"/>
        </w:rPr>
        <w:t>th</w:t>
      </w:r>
      <w:r w:rsidRPr="00F352A4">
        <w:rPr>
          <w:rFonts w:ascii="Arial" w:hAnsi="Arial" w:cs="Arial"/>
          <w:bCs/>
          <w:color w:val="000000"/>
        </w:rPr>
        <w:t xml:space="preserve"> in Hotel Management, 51</w:t>
      </w:r>
      <w:r w:rsidRPr="00F352A4">
        <w:rPr>
          <w:rFonts w:ascii="Arial" w:hAnsi="Arial" w:cs="Arial"/>
          <w:bCs/>
          <w:color w:val="000000"/>
          <w:vertAlign w:val="superscript"/>
        </w:rPr>
        <w:t>st</w:t>
      </w:r>
      <w:r w:rsidRPr="00F352A4">
        <w:rPr>
          <w:rFonts w:ascii="Arial" w:hAnsi="Arial" w:cs="Arial"/>
          <w:bCs/>
          <w:color w:val="000000"/>
        </w:rPr>
        <w:t xml:space="preserve"> in JMC, 160</w:t>
      </w:r>
      <w:r w:rsidRPr="00F352A4">
        <w:rPr>
          <w:rFonts w:ascii="Arial" w:hAnsi="Arial" w:cs="Arial"/>
          <w:bCs/>
          <w:color w:val="000000"/>
          <w:vertAlign w:val="superscript"/>
        </w:rPr>
        <w:t>th</w:t>
      </w:r>
      <w:r w:rsidRPr="00F352A4">
        <w:rPr>
          <w:rFonts w:ascii="Arial" w:hAnsi="Arial" w:cs="Arial"/>
          <w:bCs/>
          <w:color w:val="000000"/>
        </w:rPr>
        <w:t xml:space="preserve"> in BBA, and 36</w:t>
      </w:r>
      <w:r w:rsidRPr="00F352A4">
        <w:rPr>
          <w:rFonts w:ascii="Arial" w:hAnsi="Arial" w:cs="Arial"/>
          <w:bCs/>
          <w:color w:val="000000"/>
          <w:vertAlign w:val="superscript"/>
        </w:rPr>
        <w:t>th</w:t>
      </w:r>
      <w:r w:rsidRPr="00F352A4">
        <w:rPr>
          <w:rFonts w:ascii="Arial" w:hAnsi="Arial" w:cs="Arial"/>
          <w:bCs/>
          <w:color w:val="000000"/>
        </w:rPr>
        <w:t xml:space="preserve"> in Architecture in India Today Best College Ranking</w:t>
      </w:r>
      <w:r w:rsidR="00A90A3B" w:rsidRPr="00F352A4">
        <w:rPr>
          <w:rFonts w:ascii="Arial" w:hAnsi="Arial" w:cs="Arial"/>
          <w:bCs/>
          <w:color w:val="000000"/>
        </w:rPr>
        <w:t>.</w:t>
      </w:r>
    </w:p>
    <w:p w:rsidR="00A90A3B" w:rsidRPr="00F352A4" w:rsidRDefault="00A90A3B" w:rsidP="007930B4">
      <w:pPr>
        <w:ind w:left="720"/>
        <w:jc w:val="both"/>
        <w:rPr>
          <w:rFonts w:ascii="Arial" w:hAnsi="Arial" w:cs="Arial"/>
          <w:bCs/>
          <w:color w:val="000000"/>
        </w:rPr>
      </w:pPr>
    </w:p>
    <w:p w:rsidR="00387FB6" w:rsidRPr="00F352A4" w:rsidRDefault="00A90A3B" w:rsidP="007930B4">
      <w:pPr>
        <w:ind w:left="720"/>
        <w:jc w:val="both"/>
        <w:rPr>
          <w:rFonts w:ascii="Arial" w:hAnsi="Arial" w:cs="Arial"/>
          <w:bCs/>
          <w:color w:val="000000"/>
        </w:rPr>
      </w:pPr>
      <w:r w:rsidRPr="00F352A4">
        <w:rPr>
          <w:rFonts w:ascii="Arial" w:hAnsi="Arial" w:cs="Arial"/>
          <w:bCs/>
          <w:color w:val="000000"/>
        </w:rPr>
        <w:t>(e)</w:t>
      </w:r>
      <w:r w:rsidRPr="00F352A4">
        <w:rPr>
          <w:rFonts w:ascii="Arial" w:hAnsi="Arial" w:cs="Arial"/>
          <w:bCs/>
          <w:color w:val="000000"/>
        </w:rPr>
        <w:tab/>
        <w:t>Ranked in Platinum Band</w:t>
      </w:r>
      <w:r w:rsidR="00C71388" w:rsidRPr="00F352A4">
        <w:rPr>
          <w:rFonts w:ascii="Arial" w:hAnsi="Arial" w:cs="Arial"/>
          <w:bCs/>
          <w:color w:val="000000"/>
        </w:rPr>
        <w:t xml:space="preserve"> in R World OBE 5.0 Ranking, </w:t>
      </w:r>
      <w:r w:rsidR="00387FB6" w:rsidRPr="00F352A4">
        <w:rPr>
          <w:rFonts w:ascii="Arial" w:hAnsi="Arial" w:cs="Arial"/>
          <w:bCs/>
          <w:color w:val="000000"/>
        </w:rPr>
        <w:t>and 59</w:t>
      </w:r>
      <w:r w:rsidR="00387FB6" w:rsidRPr="00F352A4">
        <w:rPr>
          <w:rFonts w:ascii="Arial" w:hAnsi="Arial" w:cs="Arial"/>
          <w:bCs/>
          <w:color w:val="000000"/>
          <w:vertAlign w:val="superscript"/>
        </w:rPr>
        <w:t>th</w:t>
      </w:r>
      <w:r w:rsidR="00387FB6" w:rsidRPr="00F352A4">
        <w:rPr>
          <w:rFonts w:ascii="Arial" w:hAnsi="Arial" w:cs="Arial"/>
          <w:bCs/>
          <w:color w:val="000000"/>
        </w:rPr>
        <w:t xml:space="preserve"> in National, 27</w:t>
      </w:r>
      <w:r w:rsidR="00387FB6" w:rsidRPr="00F352A4">
        <w:rPr>
          <w:rFonts w:ascii="Arial" w:hAnsi="Arial" w:cs="Arial"/>
          <w:bCs/>
          <w:color w:val="000000"/>
          <w:vertAlign w:val="superscript"/>
        </w:rPr>
        <w:t>th</w:t>
      </w:r>
      <w:r w:rsidR="00387FB6" w:rsidRPr="00F352A4">
        <w:rPr>
          <w:rFonts w:ascii="Arial" w:hAnsi="Arial" w:cs="Arial"/>
          <w:bCs/>
          <w:color w:val="000000"/>
        </w:rPr>
        <w:t xml:space="preserve"> in Zonal, and 7</w:t>
      </w:r>
      <w:r w:rsidR="00387FB6" w:rsidRPr="00F352A4">
        <w:rPr>
          <w:rFonts w:ascii="Arial" w:hAnsi="Arial" w:cs="Arial"/>
          <w:bCs/>
          <w:color w:val="000000"/>
          <w:vertAlign w:val="superscript"/>
        </w:rPr>
        <w:t>th</w:t>
      </w:r>
      <w:r w:rsidR="00387FB6" w:rsidRPr="00F352A4">
        <w:rPr>
          <w:rFonts w:ascii="Arial" w:hAnsi="Arial" w:cs="Arial"/>
          <w:bCs/>
          <w:color w:val="000000"/>
        </w:rPr>
        <w:t xml:space="preserve"> in State in The IIRF University Ranking.</w:t>
      </w:r>
    </w:p>
    <w:p w:rsidR="00387FB6" w:rsidRPr="00F352A4" w:rsidRDefault="00387FB6" w:rsidP="007930B4">
      <w:pPr>
        <w:ind w:left="720"/>
        <w:jc w:val="both"/>
        <w:rPr>
          <w:rFonts w:ascii="Arial" w:hAnsi="Arial" w:cs="Arial"/>
          <w:bCs/>
          <w:color w:val="000000"/>
        </w:rPr>
      </w:pPr>
    </w:p>
    <w:p w:rsidR="00A90A3B" w:rsidRPr="00F352A4" w:rsidRDefault="00387FB6" w:rsidP="007930B4">
      <w:pPr>
        <w:ind w:left="720"/>
        <w:jc w:val="both"/>
        <w:rPr>
          <w:rFonts w:ascii="Arial" w:hAnsi="Arial" w:cs="Arial"/>
          <w:bCs/>
          <w:color w:val="000000"/>
        </w:rPr>
      </w:pPr>
      <w:r w:rsidRPr="00F352A4">
        <w:rPr>
          <w:rFonts w:ascii="Arial" w:hAnsi="Arial" w:cs="Arial"/>
          <w:bCs/>
          <w:color w:val="000000"/>
        </w:rPr>
        <w:t>(f)</w:t>
      </w:r>
      <w:r w:rsidRPr="00F352A4">
        <w:rPr>
          <w:rFonts w:ascii="Arial" w:hAnsi="Arial" w:cs="Arial"/>
          <w:bCs/>
          <w:color w:val="000000"/>
        </w:rPr>
        <w:tab/>
        <w:t>8</w:t>
      </w:r>
      <w:r w:rsidRPr="00F352A4">
        <w:rPr>
          <w:rFonts w:ascii="Arial" w:hAnsi="Arial" w:cs="Arial"/>
          <w:bCs/>
          <w:color w:val="000000"/>
          <w:vertAlign w:val="superscript"/>
        </w:rPr>
        <w:t>th</w:t>
      </w:r>
      <w:r w:rsidRPr="00F352A4">
        <w:rPr>
          <w:rFonts w:ascii="Arial" w:hAnsi="Arial" w:cs="Arial"/>
          <w:bCs/>
          <w:color w:val="000000"/>
        </w:rPr>
        <w:t xml:space="preserve"> in Emerging Multidisciplinary University in North Zone, 14</w:t>
      </w:r>
      <w:r w:rsidRPr="00F352A4">
        <w:rPr>
          <w:rFonts w:ascii="Arial" w:hAnsi="Arial" w:cs="Arial"/>
          <w:bCs/>
          <w:color w:val="000000"/>
          <w:vertAlign w:val="superscript"/>
        </w:rPr>
        <w:t>th</w:t>
      </w:r>
      <w:r w:rsidRPr="00F352A4">
        <w:rPr>
          <w:rFonts w:ascii="Arial" w:hAnsi="Arial" w:cs="Arial"/>
          <w:bCs/>
          <w:color w:val="000000"/>
        </w:rPr>
        <w:t xml:space="preserve"> </w:t>
      </w:r>
      <w:r w:rsidR="00AE4DF3">
        <w:rPr>
          <w:rFonts w:ascii="Arial" w:hAnsi="Arial" w:cs="Arial"/>
          <w:bCs/>
          <w:color w:val="000000"/>
        </w:rPr>
        <w:t xml:space="preserve">in </w:t>
      </w:r>
      <w:r w:rsidRPr="00F352A4">
        <w:rPr>
          <w:rFonts w:ascii="Arial" w:hAnsi="Arial" w:cs="Arial"/>
          <w:bCs/>
          <w:color w:val="000000"/>
        </w:rPr>
        <w:t>All India Emerging Multidisciplinary University</w:t>
      </w:r>
      <w:r w:rsidR="00AE4DF3">
        <w:rPr>
          <w:rFonts w:ascii="Arial" w:hAnsi="Arial" w:cs="Arial"/>
          <w:bCs/>
          <w:color w:val="000000"/>
        </w:rPr>
        <w:t>,</w:t>
      </w:r>
      <w:r w:rsidRPr="00F352A4">
        <w:rPr>
          <w:rFonts w:ascii="Arial" w:hAnsi="Arial" w:cs="Arial"/>
          <w:bCs/>
          <w:color w:val="000000"/>
        </w:rPr>
        <w:t xml:space="preserve"> and 21</w:t>
      </w:r>
      <w:r w:rsidR="00AE4DF3" w:rsidRPr="00AE4DF3">
        <w:rPr>
          <w:rFonts w:ascii="Arial" w:hAnsi="Arial" w:cs="Arial"/>
          <w:bCs/>
          <w:color w:val="000000"/>
          <w:vertAlign w:val="superscript"/>
        </w:rPr>
        <w:t>st</w:t>
      </w:r>
      <w:r w:rsidR="00AE4DF3">
        <w:rPr>
          <w:rFonts w:ascii="Arial" w:hAnsi="Arial" w:cs="Arial"/>
          <w:bCs/>
          <w:color w:val="000000"/>
        </w:rPr>
        <w:t xml:space="preserve"> in</w:t>
      </w:r>
      <w:r w:rsidRPr="00F352A4">
        <w:rPr>
          <w:rFonts w:ascii="Arial" w:hAnsi="Arial" w:cs="Arial"/>
          <w:bCs/>
          <w:color w:val="000000"/>
        </w:rPr>
        <w:t xml:space="preserve"> Private and Deemed Multidisciplinary University in The WEEK Best University Ranking.</w:t>
      </w:r>
      <w:r w:rsidR="00A90A3B" w:rsidRPr="00F352A4">
        <w:rPr>
          <w:rFonts w:ascii="Arial" w:hAnsi="Arial" w:cs="Arial"/>
          <w:bCs/>
          <w:color w:val="000000"/>
        </w:rPr>
        <w:t xml:space="preserve"> </w:t>
      </w:r>
    </w:p>
    <w:p w:rsidR="0076098A" w:rsidRDefault="0076098A" w:rsidP="007930B4">
      <w:pPr>
        <w:pStyle w:val="Heading1"/>
        <w:jc w:val="both"/>
      </w:pPr>
    </w:p>
    <w:p w:rsidR="003069B0" w:rsidRPr="00727E2F" w:rsidRDefault="00ED17E9" w:rsidP="007930B4">
      <w:pPr>
        <w:pStyle w:val="Heading1"/>
        <w:jc w:val="both"/>
        <w:rPr>
          <w:u w:val="none"/>
        </w:rPr>
      </w:pPr>
      <w:r w:rsidRPr="00727E2F">
        <w:t>Research,</w:t>
      </w:r>
      <w:r w:rsidRPr="00727E2F">
        <w:rPr>
          <w:spacing w:val="-8"/>
        </w:rPr>
        <w:t xml:space="preserve"> </w:t>
      </w:r>
      <w:r w:rsidRPr="00727E2F">
        <w:t>Innovation</w:t>
      </w:r>
      <w:r w:rsidRPr="00727E2F">
        <w:rPr>
          <w:spacing w:val="-2"/>
        </w:rPr>
        <w:t xml:space="preserve"> </w:t>
      </w:r>
      <w:r w:rsidRPr="00727E2F">
        <w:t>and</w:t>
      </w:r>
      <w:r w:rsidRPr="00727E2F">
        <w:rPr>
          <w:spacing w:val="-7"/>
        </w:rPr>
        <w:t xml:space="preserve"> </w:t>
      </w:r>
      <w:r w:rsidRPr="00727E2F">
        <w:t>Entrepreneurial</w:t>
      </w:r>
      <w:r w:rsidRPr="00727E2F">
        <w:rPr>
          <w:spacing w:val="-7"/>
        </w:rPr>
        <w:t xml:space="preserve"> </w:t>
      </w:r>
      <w:r w:rsidRPr="00727E2F">
        <w:rPr>
          <w:spacing w:val="-2"/>
        </w:rPr>
        <w:t>Ecosystem</w:t>
      </w:r>
    </w:p>
    <w:p w:rsidR="00727E2F" w:rsidRPr="00F352A4" w:rsidRDefault="00727E2F" w:rsidP="007930B4">
      <w:pPr>
        <w:pStyle w:val="BodyText"/>
        <w:jc w:val="both"/>
        <w:rPr>
          <w:rFonts w:ascii="Arial" w:hAnsi="Arial" w:cs="Arial"/>
        </w:rPr>
      </w:pPr>
    </w:p>
    <w:p w:rsidR="00A35B88" w:rsidRPr="00F352A4" w:rsidRDefault="00727E2F" w:rsidP="00727E2F">
      <w:pPr>
        <w:pStyle w:val="ListParagraph"/>
        <w:tabs>
          <w:tab w:val="left" w:pos="741"/>
        </w:tabs>
        <w:ind w:left="23" w:right="19"/>
        <w:rPr>
          <w:rFonts w:ascii="Arial" w:hAnsi="Arial" w:cs="Arial"/>
        </w:rPr>
      </w:pPr>
      <w:r>
        <w:rPr>
          <w:rFonts w:ascii="Arial" w:hAnsi="Arial" w:cs="Arial"/>
        </w:rPr>
        <w:t>1</w:t>
      </w:r>
      <w:r w:rsidR="0076098A">
        <w:rPr>
          <w:rFonts w:ascii="Arial" w:hAnsi="Arial" w:cs="Arial"/>
        </w:rPr>
        <w:t>8</w:t>
      </w:r>
      <w:r>
        <w:rPr>
          <w:rFonts w:ascii="Arial" w:hAnsi="Arial" w:cs="Arial"/>
        </w:rPr>
        <w:t>.</w:t>
      </w:r>
      <w:r>
        <w:rPr>
          <w:rFonts w:ascii="Arial" w:hAnsi="Arial" w:cs="Arial"/>
        </w:rPr>
        <w:tab/>
      </w:r>
      <w:r w:rsidR="00ED17E9" w:rsidRPr="00F352A4">
        <w:rPr>
          <w:rFonts w:ascii="Arial" w:hAnsi="Arial" w:cs="Arial"/>
        </w:rPr>
        <w:t xml:space="preserve">To enhance and promote research opportunities for young, aspiring students and faculty members, we have entered into </w:t>
      </w:r>
      <w:r w:rsidR="00A35B88" w:rsidRPr="00F352A4">
        <w:rPr>
          <w:rFonts w:ascii="Arial" w:hAnsi="Arial" w:cs="Arial"/>
        </w:rPr>
        <w:t>19</w:t>
      </w:r>
      <w:r w:rsidR="00ED17E9" w:rsidRPr="00F352A4">
        <w:rPr>
          <w:rFonts w:ascii="Arial" w:hAnsi="Arial" w:cs="Arial"/>
        </w:rPr>
        <w:t xml:space="preserve"> </w:t>
      </w:r>
      <w:r w:rsidR="00A35B88" w:rsidRPr="00F352A4">
        <w:rPr>
          <w:rFonts w:ascii="Arial" w:hAnsi="Arial" w:cs="Arial"/>
        </w:rPr>
        <w:t xml:space="preserve">new </w:t>
      </w:r>
      <w:r w:rsidR="00ED17E9" w:rsidRPr="00F352A4">
        <w:rPr>
          <w:rFonts w:ascii="Arial" w:hAnsi="Arial" w:cs="Arial"/>
        </w:rPr>
        <w:t>Memoranda of Understanding (MoUs) with reputed institutions and industries both in India and abroad.</w:t>
      </w:r>
    </w:p>
    <w:p w:rsidR="00A35B88" w:rsidRPr="00F352A4" w:rsidRDefault="00A35B88" w:rsidP="00727E2F">
      <w:pPr>
        <w:pStyle w:val="ListParagraph"/>
        <w:tabs>
          <w:tab w:val="left" w:pos="741"/>
        </w:tabs>
        <w:ind w:left="23" w:right="19"/>
        <w:rPr>
          <w:rFonts w:ascii="Arial" w:hAnsi="Arial" w:cs="Arial"/>
        </w:rPr>
      </w:pPr>
    </w:p>
    <w:p w:rsidR="00A35B88" w:rsidRPr="00F352A4" w:rsidRDefault="00727E2F" w:rsidP="00727E2F">
      <w:pPr>
        <w:pStyle w:val="ListParagraph"/>
        <w:tabs>
          <w:tab w:val="left" w:pos="741"/>
        </w:tabs>
        <w:ind w:left="23" w:right="19"/>
        <w:rPr>
          <w:rFonts w:ascii="Arial" w:hAnsi="Arial" w:cs="Arial"/>
        </w:rPr>
      </w:pPr>
      <w:r>
        <w:rPr>
          <w:rFonts w:ascii="Arial" w:hAnsi="Arial" w:cs="Arial"/>
        </w:rPr>
        <w:t>1</w:t>
      </w:r>
      <w:r w:rsidR="0076098A">
        <w:rPr>
          <w:rFonts w:ascii="Arial" w:hAnsi="Arial" w:cs="Arial"/>
        </w:rPr>
        <w:t>9</w:t>
      </w:r>
      <w:r>
        <w:rPr>
          <w:rFonts w:ascii="Arial" w:hAnsi="Arial" w:cs="Arial"/>
        </w:rPr>
        <w:t>.</w:t>
      </w:r>
      <w:r>
        <w:rPr>
          <w:rFonts w:ascii="Arial" w:hAnsi="Arial" w:cs="Arial"/>
        </w:rPr>
        <w:tab/>
      </w:r>
      <w:r w:rsidR="00A35B88" w:rsidRPr="00F352A4">
        <w:rPr>
          <w:rFonts w:ascii="Arial" w:hAnsi="Arial" w:cs="Arial"/>
        </w:rPr>
        <w:t xml:space="preserve">Out of 130 patents approved for publication, 94 have already been published. In addition, 8 copyrights </w:t>
      </w:r>
      <w:r w:rsidR="00A91B5D" w:rsidRPr="00F352A4">
        <w:rPr>
          <w:rFonts w:ascii="Arial" w:hAnsi="Arial" w:cs="Arial"/>
        </w:rPr>
        <w:t>have been</w:t>
      </w:r>
      <w:r w:rsidR="00A35B88" w:rsidRPr="00F352A4">
        <w:rPr>
          <w:rFonts w:ascii="Arial" w:hAnsi="Arial" w:cs="Arial"/>
        </w:rPr>
        <w:t xml:space="preserve"> granted in 2025. During the year, our faculty published 611 research papers in reputed journals and indexed platforms such as IEEE, SCI, ESCI, and Scopus, receiving 4,189 citations. Our strong research performance is reflected in a total H-index of 33, with 2,622 publications and 8,785 citations overall.</w:t>
      </w:r>
    </w:p>
    <w:p w:rsidR="00727E2F" w:rsidRDefault="00727E2F" w:rsidP="00727E2F">
      <w:pPr>
        <w:jc w:val="both"/>
        <w:rPr>
          <w:rFonts w:ascii="Arial" w:hAnsi="Arial" w:cs="Arial"/>
        </w:rPr>
      </w:pPr>
    </w:p>
    <w:p w:rsidR="00A35B88" w:rsidRPr="00F352A4" w:rsidRDefault="0076098A" w:rsidP="00727E2F">
      <w:pPr>
        <w:jc w:val="both"/>
        <w:rPr>
          <w:rFonts w:ascii="Arial" w:hAnsi="Arial" w:cs="Arial"/>
        </w:rPr>
      </w:pPr>
      <w:r>
        <w:rPr>
          <w:rFonts w:ascii="Arial" w:hAnsi="Arial" w:cs="Arial"/>
        </w:rPr>
        <w:t>20</w:t>
      </w:r>
      <w:r w:rsidR="00727E2F">
        <w:rPr>
          <w:rFonts w:ascii="Arial" w:hAnsi="Arial" w:cs="Arial"/>
        </w:rPr>
        <w:t>.</w:t>
      </w:r>
      <w:r w:rsidR="00727E2F">
        <w:rPr>
          <w:rFonts w:ascii="Arial" w:hAnsi="Arial" w:cs="Arial"/>
        </w:rPr>
        <w:tab/>
      </w:r>
      <w:r w:rsidR="00A35B88" w:rsidRPr="00F352A4">
        <w:rPr>
          <w:rFonts w:ascii="Arial" w:hAnsi="Arial" w:cs="Arial"/>
        </w:rPr>
        <w:t>Along with research, the University actively encourages faculty to take up consultancy work. In 2025, faculty members received research grants worth ₹71.67 lakh from agencies such as DST, ANRF, and ICSSR. The University also provided ₹6.90 lakh as seed money and supported faculty participation in conferences with grants of ₹7.70 lakh from DST, ANRF, and ICSSR.</w:t>
      </w:r>
    </w:p>
    <w:p w:rsidR="00727E2F" w:rsidRDefault="00727E2F" w:rsidP="007930B4">
      <w:pPr>
        <w:jc w:val="both"/>
        <w:rPr>
          <w:rFonts w:ascii="Arial" w:hAnsi="Arial" w:cs="Arial"/>
        </w:rPr>
      </w:pPr>
    </w:p>
    <w:p w:rsidR="0076098A" w:rsidRDefault="0076098A" w:rsidP="007930B4">
      <w:pPr>
        <w:jc w:val="both"/>
        <w:rPr>
          <w:rFonts w:ascii="Arial" w:hAnsi="Arial" w:cs="Arial"/>
        </w:rPr>
      </w:pPr>
      <w:r>
        <w:rPr>
          <w:rFonts w:ascii="Arial" w:hAnsi="Arial" w:cs="Arial"/>
        </w:rPr>
        <w:t>21</w:t>
      </w:r>
      <w:r w:rsidR="00A35B88" w:rsidRPr="00F352A4">
        <w:rPr>
          <w:rFonts w:ascii="Arial" w:hAnsi="Arial" w:cs="Arial"/>
        </w:rPr>
        <w:t xml:space="preserve">. </w:t>
      </w:r>
      <w:r w:rsidR="00A35B88" w:rsidRPr="00F352A4">
        <w:rPr>
          <w:rFonts w:ascii="Arial" w:hAnsi="Arial" w:cs="Arial"/>
        </w:rPr>
        <w:tab/>
      </w:r>
      <w:r w:rsidR="00FC0174" w:rsidRPr="00F352A4">
        <w:rPr>
          <w:rFonts w:ascii="Arial" w:hAnsi="Arial" w:cs="Arial"/>
        </w:rPr>
        <w:t>Our r</w:t>
      </w:r>
      <w:r w:rsidR="00A35B88" w:rsidRPr="00F352A4">
        <w:rPr>
          <w:rFonts w:ascii="Arial" w:hAnsi="Arial" w:cs="Arial"/>
        </w:rPr>
        <w:t>esearch development</w:t>
      </w:r>
      <w:r w:rsidR="00FC0174" w:rsidRPr="00F352A4">
        <w:rPr>
          <w:rFonts w:ascii="Arial" w:hAnsi="Arial" w:cs="Arial"/>
        </w:rPr>
        <w:t xml:space="preserve"> has been</w:t>
      </w:r>
      <w:r w:rsidR="00A35B88" w:rsidRPr="00F352A4">
        <w:rPr>
          <w:rFonts w:ascii="Arial" w:hAnsi="Arial" w:cs="Arial"/>
        </w:rPr>
        <w:t xml:space="preserve"> further strengthened through Trans-Disciplinary Projects (TDPs), which focus on outcome-based research. Currently, about 1,742 TDP batches are engaged in research on a wide range of topics.</w:t>
      </w:r>
    </w:p>
    <w:p w:rsidR="00866C2E" w:rsidRDefault="00866C2E" w:rsidP="007930B4">
      <w:pPr>
        <w:jc w:val="both"/>
        <w:rPr>
          <w:rFonts w:ascii="Arial" w:hAnsi="Arial" w:cs="Arial"/>
        </w:rPr>
      </w:pPr>
    </w:p>
    <w:p w:rsidR="00866C2E" w:rsidRDefault="00727E2F" w:rsidP="00866C2E">
      <w:pPr>
        <w:jc w:val="both"/>
        <w:rPr>
          <w:rFonts w:ascii="Arial" w:hAnsi="Arial" w:cs="Arial"/>
        </w:rPr>
      </w:pPr>
      <w:r>
        <w:rPr>
          <w:rFonts w:ascii="Arial" w:hAnsi="Arial" w:cs="Arial"/>
        </w:rPr>
        <w:t>2</w:t>
      </w:r>
      <w:r w:rsidR="0076098A">
        <w:rPr>
          <w:rFonts w:ascii="Arial" w:hAnsi="Arial" w:cs="Arial"/>
        </w:rPr>
        <w:t>2</w:t>
      </w:r>
      <w:r>
        <w:rPr>
          <w:rFonts w:ascii="Arial" w:hAnsi="Arial" w:cs="Arial"/>
        </w:rPr>
        <w:t>.</w:t>
      </w:r>
      <w:r>
        <w:rPr>
          <w:rFonts w:ascii="Arial" w:hAnsi="Arial" w:cs="Arial"/>
        </w:rPr>
        <w:tab/>
      </w:r>
      <w:r w:rsidR="00ED17E9" w:rsidRPr="00727E2F">
        <w:rPr>
          <w:rFonts w:ascii="Arial" w:hAnsi="Arial" w:cs="Arial"/>
          <w:b/>
          <w:u w:val="single"/>
        </w:rPr>
        <w:t>Entrepreneurship</w:t>
      </w:r>
      <w:r w:rsidR="00ED17E9" w:rsidRPr="00727E2F">
        <w:rPr>
          <w:rFonts w:ascii="Arial" w:hAnsi="Arial" w:cs="Arial"/>
          <w:b/>
          <w:spacing w:val="-6"/>
          <w:u w:val="single"/>
        </w:rPr>
        <w:t xml:space="preserve"> </w:t>
      </w:r>
      <w:r w:rsidR="00ED17E9" w:rsidRPr="00727E2F">
        <w:rPr>
          <w:rFonts w:ascii="Arial" w:hAnsi="Arial" w:cs="Arial"/>
          <w:b/>
          <w:u w:val="single"/>
        </w:rPr>
        <w:t>Activities</w:t>
      </w:r>
      <w:r w:rsidR="00ED17E9" w:rsidRPr="00F352A4">
        <w:rPr>
          <w:rFonts w:ascii="Arial" w:hAnsi="Arial" w:cs="Arial"/>
        </w:rPr>
        <w:t>.</w:t>
      </w:r>
      <w:r w:rsidR="00ED17E9" w:rsidRPr="00F352A4">
        <w:rPr>
          <w:rFonts w:ascii="Arial" w:hAnsi="Arial" w:cs="Arial"/>
          <w:spacing w:val="40"/>
        </w:rPr>
        <w:t xml:space="preserve"> </w:t>
      </w:r>
      <w:r w:rsidR="00ED17E9" w:rsidRPr="00F352A4">
        <w:rPr>
          <w:rFonts w:ascii="Arial" w:hAnsi="Arial" w:cs="Arial"/>
        </w:rPr>
        <w:t>VGU</w:t>
      </w:r>
      <w:r w:rsidR="00ED17E9" w:rsidRPr="00F352A4">
        <w:rPr>
          <w:rFonts w:ascii="Arial" w:hAnsi="Arial" w:cs="Arial"/>
          <w:spacing w:val="-3"/>
        </w:rPr>
        <w:t xml:space="preserve"> </w:t>
      </w:r>
      <w:r w:rsidR="00ED17E9" w:rsidRPr="00F352A4">
        <w:rPr>
          <w:rFonts w:ascii="Arial" w:hAnsi="Arial" w:cs="Arial"/>
        </w:rPr>
        <w:t>has</w:t>
      </w:r>
      <w:r w:rsidR="00ED17E9" w:rsidRPr="00F352A4">
        <w:rPr>
          <w:rFonts w:ascii="Arial" w:hAnsi="Arial" w:cs="Arial"/>
          <w:spacing w:val="-4"/>
        </w:rPr>
        <w:t xml:space="preserve"> </w:t>
      </w:r>
      <w:r w:rsidR="00ED17E9" w:rsidRPr="00F352A4">
        <w:rPr>
          <w:rFonts w:ascii="Arial" w:hAnsi="Arial" w:cs="Arial"/>
        </w:rPr>
        <w:t>created</w:t>
      </w:r>
      <w:r w:rsidR="00ED17E9" w:rsidRPr="00F352A4">
        <w:rPr>
          <w:rFonts w:ascii="Arial" w:hAnsi="Arial" w:cs="Arial"/>
          <w:spacing w:val="-3"/>
        </w:rPr>
        <w:t xml:space="preserve"> </w:t>
      </w:r>
      <w:r w:rsidR="00ED17E9" w:rsidRPr="00F352A4">
        <w:rPr>
          <w:rFonts w:ascii="Arial" w:hAnsi="Arial" w:cs="Arial"/>
        </w:rPr>
        <w:t>a</w:t>
      </w:r>
      <w:r w:rsidR="00ED17E9" w:rsidRPr="00F352A4">
        <w:rPr>
          <w:rFonts w:ascii="Arial" w:hAnsi="Arial" w:cs="Arial"/>
          <w:spacing w:val="-3"/>
        </w:rPr>
        <w:t xml:space="preserve"> </w:t>
      </w:r>
      <w:r w:rsidR="00ED17E9" w:rsidRPr="00F352A4">
        <w:rPr>
          <w:rFonts w:ascii="Arial" w:hAnsi="Arial" w:cs="Arial"/>
        </w:rPr>
        <w:t>well-established</w:t>
      </w:r>
      <w:r w:rsidR="00ED17E9" w:rsidRPr="00F352A4">
        <w:rPr>
          <w:rFonts w:ascii="Arial" w:hAnsi="Arial" w:cs="Arial"/>
          <w:spacing w:val="-3"/>
        </w:rPr>
        <w:t xml:space="preserve"> </w:t>
      </w:r>
      <w:r w:rsidR="00ED17E9" w:rsidRPr="00F352A4">
        <w:rPr>
          <w:rFonts w:ascii="Arial" w:hAnsi="Arial" w:cs="Arial"/>
        </w:rPr>
        <w:t>innovation and entrepreneurial ecosystem on the campus which is fuelled by three dedicated incubation centres and various impactful schemes that empower students to tackle pressing challenges with creativity and determination.</w:t>
      </w:r>
      <w:r w:rsidR="00DA5502" w:rsidRPr="00F352A4">
        <w:rPr>
          <w:rFonts w:ascii="Arial" w:hAnsi="Arial" w:cs="Arial"/>
        </w:rPr>
        <w:t xml:space="preserve"> In 2025, 53 start-ups have been launched, out of which 42 start-ups are focussed on rural development or women empowerment work.</w:t>
      </w:r>
    </w:p>
    <w:p w:rsidR="00866C2E" w:rsidRDefault="00866C2E" w:rsidP="00866C2E">
      <w:pPr>
        <w:jc w:val="both"/>
        <w:rPr>
          <w:rFonts w:ascii="Arial" w:hAnsi="Arial" w:cs="Arial"/>
          <w:b/>
          <w:u w:val="single"/>
        </w:rPr>
      </w:pPr>
    </w:p>
    <w:p w:rsidR="003069B0" w:rsidRPr="00866C2E" w:rsidRDefault="00ED17E9" w:rsidP="00866C2E">
      <w:pPr>
        <w:jc w:val="both"/>
        <w:rPr>
          <w:rFonts w:ascii="Arial" w:hAnsi="Arial" w:cs="Arial"/>
          <w:b/>
          <w:u w:val="single"/>
        </w:rPr>
      </w:pPr>
      <w:r w:rsidRPr="00866C2E">
        <w:rPr>
          <w:rFonts w:ascii="Arial" w:hAnsi="Arial" w:cs="Arial"/>
          <w:b/>
          <w:u w:val="single"/>
        </w:rPr>
        <w:t>Academic Events Organised</w:t>
      </w:r>
    </w:p>
    <w:p w:rsidR="00727E2F" w:rsidRPr="00866C2E" w:rsidRDefault="00727E2F" w:rsidP="00727E2F">
      <w:pPr>
        <w:tabs>
          <w:tab w:val="left" w:pos="741"/>
        </w:tabs>
        <w:ind w:right="13"/>
        <w:rPr>
          <w:rFonts w:ascii="Arial" w:hAnsi="Arial" w:cs="Arial"/>
          <w:b/>
          <w:u w:val="single"/>
        </w:rPr>
      </w:pPr>
    </w:p>
    <w:p w:rsidR="00727E2F" w:rsidRDefault="00727E2F" w:rsidP="00727E2F">
      <w:pPr>
        <w:tabs>
          <w:tab w:val="left" w:pos="741"/>
        </w:tabs>
        <w:ind w:right="13"/>
        <w:rPr>
          <w:rFonts w:ascii="Arial" w:hAnsi="Arial" w:cs="Arial"/>
        </w:rPr>
      </w:pPr>
      <w:r>
        <w:rPr>
          <w:rFonts w:ascii="Arial" w:hAnsi="Arial" w:cs="Arial"/>
        </w:rPr>
        <w:t>2</w:t>
      </w:r>
      <w:r w:rsidR="0076098A">
        <w:rPr>
          <w:rFonts w:ascii="Arial" w:hAnsi="Arial" w:cs="Arial"/>
        </w:rPr>
        <w:t>3</w:t>
      </w:r>
      <w:r>
        <w:rPr>
          <w:rFonts w:ascii="Arial" w:hAnsi="Arial" w:cs="Arial"/>
        </w:rPr>
        <w:t>.</w:t>
      </w:r>
      <w:r>
        <w:rPr>
          <w:rFonts w:ascii="Arial" w:hAnsi="Arial" w:cs="Arial"/>
        </w:rPr>
        <w:tab/>
      </w:r>
      <w:r w:rsidR="00ED17E9" w:rsidRPr="00727E2F">
        <w:rPr>
          <w:rFonts w:ascii="Arial" w:hAnsi="Arial" w:cs="Arial"/>
        </w:rPr>
        <w:t>Not just the co-curricular activities but in the year gone by, the campus has been abuzz with numerous academic activities also. Some of the major events are highlighted below: -</w:t>
      </w:r>
    </w:p>
    <w:p w:rsidR="00727E2F" w:rsidRDefault="00727E2F" w:rsidP="00727E2F">
      <w:pPr>
        <w:tabs>
          <w:tab w:val="left" w:pos="741"/>
        </w:tabs>
        <w:ind w:right="13"/>
        <w:rPr>
          <w:rFonts w:ascii="Arial" w:hAnsi="Arial" w:cs="Arial"/>
          <w:bCs/>
        </w:rPr>
      </w:pPr>
    </w:p>
    <w:p w:rsidR="00CD1874" w:rsidRPr="00727E2F" w:rsidRDefault="00727E2F" w:rsidP="00AE4DF3">
      <w:pPr>
        <w:tabs>
          <w:tab w:val="left" w:pos="741"/>
        </w:tabs>
        <w:ind w:left="720" w:right="13" w:hanging="720"/>
        <w:jc w:val="both"/>
        <w:rPr>
          <w:rFonts w:ascii="Arial" w:hAnsi="Arial" w:cs="Arial"/>
        </w:rPr>
      </w:pPr>
      <w:r>
        <w:rPr>
          <w:rFonts w:ascii="Arial" w:hAnsi="Arial" w:cs="Arial"/>
          <w:bCs/>
        </w:rPr>
        <w:lastRenderedPageBreak/>
        <w:tab/>
        <w:t>(a)</w:t>
      </w:r>
      <w:r>
        <w:rPr>
          <w:rFonts w:ascii="Arial" w:hAnsi="Arial" w:cs="Arial"/>
          <w:bCs/>
        </w:rPr>
        <w:tab/>
      </w:r>
      <w:r w:rsidR="00604E5D" w:rsidRPr="00727E2F">
        <w:rPr>
          <w:rFonts w:ascii="Arial" w:hAnsi="Arial" w:cs="Arial"/>
          <w:bCs/>
        </w:rPr>
        <w:t xml:space="preserve">The VGU </w:t>
      </w:r>
      <w:proofErr w:type="spellStart"/>
      <w:r w:rsidR="00604E5D" w:rsidRPr="00727E2F">
        <w:rPr>
          <w:rFonts w:ascii="Arial" w:hAnsi="Arial" w:cs="Arial"/>
          <w:bCs/>
        </w:rPr>
        <w:t>Ranka</w:t>
      </w:r>
      <w:proofErr w:type="spellEnd"/>
      <w:r w:rsidR="00604E5D" w:rsidRPr="00727E2F">
        <w:rPr>
          <w:rFonts w:ascii="Arial" w:hAnsi="Arial" w:cs="Arial"/>
          <w:bCs/>
        </w:rPr>
        <w:t xml:space="preserve"> Moot Court Competition 2025 was organised from 12-14 Apr 2025. The inauguration was graced by an illustrious gathering of the legal fraternity, including Hon’ble Mr. Justice Jitendra Kumar Maheshwari, Judge, Supreme Court of India, Hon’ble Mr. Justice </w:t>
      </w:r>
      <w:proofErr w:type="spellStart"/>
      <w:r w:rsidR="00604E5D" w:rsidRPr="00727E2F">
        <w:rPr>
          <w:rFonts w:ascii="Arial" w:hAnsi="Arial" w:cs="Arial"/>
          <w:bCs/>
        </w:rPr>
        <w:t>Manindra</w:t>
      </w:r>
      <w:proofErr w:type="spellEnd"/>
      <w:r w:rsidR="00604E5D" w:rsidRPr="00727E2F">
        <w:rPr>
          <w:rFonts w:ascii="Arial" w:hAnsi="Arial" w:cs="Arial"/>
          <w:bCs/>
        </w:rPr>
        <w:t xml:space="preserve"> Mohan Shrivastava, Chief Justice, Rajasthan High Court, along with the Advocate General of Rajasthan, former High Court judges, senior advocates, and academic leaders. </w:t>
      </w:r>
    </w:p>
    <w:p w:rsidR="00D718FA" w:rsidRPr="00F352A4" w:rsidRDefault="00D718FA" w:rsidP="00AE4DF3">
      <w:pPr>
        <w:shd w:val="clear" w:color="auto" w:fill="FFFFFF"/>
        <w:jc w:val="both"/>
        <w:rPr>
          <w:rFonts w:ascii="Arial" w:hAnsi="Arial" w:cs="Arial"/>
          <w:bCs/>
        </w:rPr>
      </w:pPr>
    </w:p>
    <w:p w:rsidR="00D718FA" w:rsidRPr="00F352A4" w:rsidRDefault="00727E2F" w:rsidP="00AE4DF3">
      <w:pPr>
        <w:ind w:left="720"/>
        <w:contextualSpacing/>
        <w:jc w:val="both"/>
        <w:rPr>
          <w:rFonts w:ascii="Arial" w:hAnsi="Arial" w:cs="Arial"/>
          <w:bCs/>
        </w:rPr>
      </w:pPr>
      <w:r>
        <w:rPr>
          <w:rFonts w:ascii="Arial" w:hAnsi="Arial" w:cs="Arial"/>
          <w:bCs/>
        </w:rPr>
        <w:t>(b)</w:t>
      </w:r>
      <w:r>
        <w:rPr>
          <w:rFonts w:ascii="Arial" w:hAnsi="Arial" w:cs="Arial"/>
          <w:bCs/>
        </w:rPr>
        <w:tab/>
      </w:r>
      <w:r w:rsidR="00D718FA" w:rsidRPr="00F352A4">
        <w:rPr>
          <w:rFonts w:ascii="Arial" w:hAnsi="Arial" w:cs="Arial"/>
          <w:bCs/>
        </w:rPr>
        <w:t xml:space="preserve">A Two-Day International Conference, SIPAM (Sustainability, Innovation, Practices and Advancements in Management), was organised from 27 to 28 Jun 2025. The conference featured renowned global experts, including </w:t>
      </w:r>
      <w:proofErr w:type="spellStart"/>
      <w:r w:rsidR="00D718FA" w:rsidRPr="00F352A4">
        <w:rPr>
          <w:rFonts w:ascii="Arial" w:hAnsi="Arial" w:cs="Arial"/>
          <w:bCs/>
        </w:rPr>
        <w:t>Dr.</w:t>
      </w:r>
      <w:proofErr w:type="spellEnd"/>
      <w:r w:rsidR="00D718FA" w:rsidRPr="00F352A4">
        <w:rPr>
          <w:rFonts w:ascii="Arial" w:hAnsi="Arial" w:cs="Arial"/>
          <w:bCs/>
        </w:rPr>
        <w:t xml:space="preserve"> </w:t>
      </w:r>
      <w:proofErr w:type="spellStart"/>
      <w:r w:rsidR="00D718FA" w:rsidRPr="00F352A4">
        <w:rPr>
          <w:rFonts w:ascii="Arial" w:hAnsi="Arial" w:cs="Arial"/>
          <w:bCs/>
        </w:rPr>
        <w:t>Azhar</w:t>
      </w:r>
      <w:proofErr w:type="spellEnd"/>
      <w:r w:rsidR="00D718FA" w:rsidRPr="00F352A4">
        <w:rPr>
          <w:rFonts w:ascii="Arial" w:hAnsi="Arial" w:cs="Arial"/>
          <w:bCs/>
        </w:rPr>
        <w:t xml:space="preserve"> Kazmi and </w:t>
      </w:r>
      <w:proofErr w:type="spellStart"/>
      <w:r w:rsidR="00D718FA" w:rsidRPr="00F352A4">
        <w:rPr>
          <w:rFonts w:ascii="Arial" w:hAnsi="Arial" w:cs="Arial"/>
          <w:bCs/>
        </w:rPr>
        <w:t>Dr.</w:t>
      </w:r>
      <w:proofErr w:type="spellEnd"/>
      <w:r w:rsidR="00D718FA" w:rsidRPr="00F352A4">
        <w:rPr>
          <w:rFonts w:ascii="Arial" w:hAnsi="Arial" w:cs="Arial"/>
          <w:bCs/>
        </w:rPr>
        <w:t xml:space="preserve"> Waldemar </w:t>
      </w:r>
      <w:proofErr w:type="spellStart"/>
      <w:r w:rsidR="00D718FA" w:rsidRPr="00F352A4">
        <w:rPr>
          <w:rFonts w:ascii="Arial" w:hAnsi="Arial" w:cs="Arial"/>
          <w:bCs/>
        </w:rPr>
        <w:t>Pförtzsch</w:t>
      </w:r>
      <w:proofErr w:type="spellEnd"/>
      <w:r w:rsidR="00D718FA" w:rsidRPr="00F352A4">
        <w:rPr>
          <w:rFonts w:ascii="Arial" w:hAnsi="Arial" w:cs="Arial"/>
          <w:bCs/>
        </w:rPr>
        <w:t xml:space="preserve">, who shared valuable insights on international business and strategic management.  AAGHAAZ 3.0, themed “Bridging Campus to Corporate”, was organised on 01 Sep 2025. </w:t>
      </w:r>
    </w:p>
    <w:p w:rsidR="00727E2F" w:rsidRDefault="00727E2F" w:rsidP="00606690">
      <w:pPr>
        <w:shd w:val="clear" w:color="auto" w:fill="FFFFFF"/>
        <w:jc w:val="both"/>
        <w:rPr>
          <w:rFonts w:ascii="Arial" w:hAnsi="Arial" w:cs="Arial"/>
          <w:bCs/>
        </w:rPr>
      </w:pPr>
    </w:p>
    <w:p w:rsidR="00606690" w:rsidRPr="00866C2E" w:rsidRDefault="00606690" w:rsidP="00606690">
      <w:pPr>
        <w:ind w:left="720"/>
        <w:jc w:val="both"/>
        <w:rPr>
          <w:rFonts w:ascii="Arial" w:hAnsi="Arial" w:cs="Arial"/>
          <w:bCs/>
        </w:rPr>
      </w:pPr>
      <w:r w:rsidRPr="00866C2E">
        <w:rPr>
          <w:rFonts w:ascii="Arial" w:hAnsi="Arial" w:cs="Arial"/>
          <w:bCs/>
        </w:rPr>
        <w:t>(c)</w:t>
      </w:r>
      <w:r w:rsidRPr="00866C2E">
        <w:rPr>
          <w:rFonts w:ascii="Arial" w:hAnsi="Arial" w:cs="Arial"/>
          <w:bCs/>
        </w:rPr>
        <w:tab/>
        <w:t xml:space="preserve">The </w:t>
      </w:r>
      <w:proofErr w:type="spellStart"/>
      <w:r w:rsidRPr="00866C2E">
        <w:rPr>
          <w:rFonts w:ascii="Arial" w:hAnsi="Arial" w:cs="Arial"/>
          <w:bCs/>
          <w:iCs/>
        </w:rPr>
        <w:t>InnoHRvation</w:t>
      </w:r>
      <w:proofErr w:type="spellEnd"/>
      <w:r w:rsidRPr="00866C2E">
        <w:rPr>
          <w:rFonts w:ascii="Arial" w:hAnsi="Arial" w:cs="Arial"/>
          <w:bCs/>
          <w:iCs/>
        </w:rPr>
        <w:t xml:space="preserve"> 3.0 Conclave</w:t>
      </w:r>
      <w:r w:rsidRPr="00866C2E">
        <w:rPr>
          <w:rFonts w:ascii="Arial" w:hAnsi="Arial" w:cs="Arial"/>
          <w:bCs/>
        </w:rPr>
        <w:t xml:space="preserve">, held on 29 Nov 2025 on the theme </w:t>
      </w:r>
      <w:r w:rsidRPr="00866C2E">
        <w:rPr>
          <w:rFonts w:ascii="Arial" w:hAnsi="Arial" w:cs="Arial"/>
        </w:rPr>
        <w:t>“Reimagining Work, Workforce &amp; Workplace: HR at the Frontier of 2030”</w:t>
      </w:r>
      <w:r w:rsidRPr="00866C2E">
        <w:rPr>
          <w:rFonts w:ascii="Arial" w:hAnsi="Arial" w:cs="Arial"/>
          <w:bCs/>
        </w:rPr>
        <w:t xml:space="preserve">, showcased emerging and innovative HR practices. The conclave witnessed the participation of over 250 senior HR leaders, including CHROs and CXOs, and featured eminent dignitaries such as </w:t>
      </w:r>
      <w:proofErr w:type="spellStart"/>
      <w:r w:rsidRPr="00866C2E">
        <w:rPr>
          <w:rFonts w:ascii="Arial" w:hAnsi="Arial" w:cs="Arial"/>
        </w:rPr>
        <w:t>Prof.</w:t>
      </w:r>
      <w:proofErr w:type="spellEnd"/>
      <w:r w:rsidRPr="00866C2E">
        <w:rPr>
          <w:rFonts w:ascii="Arial" w:hAnsi="Arial" w:cs="Arial"/>
        </w:rPr>
        <w:t xml:space="preserve"> L.K. Maheshwari</w:t>
      </w:r>
      <w:r w:rsidRPr="00866C2E">
        <w:rPr>
          <w:rFonts w:ascii="Arial" w:hAnsi="Arial" w:cs="Arial"/>
          <w:bCs/>
        </w:rPr>
        <w:t xml:space="preserve">, Former Vice-Chancellor, BITS </w:t>
      </w:r>
      <w:proofErr w:type="spellStart"/>
      <w:r w:rsidRPr="00866C2E">
        <w:rPr>
          <w:rFonts w:ascii="Arial" w:hAnsi="Arial" w:cs="Arial"/>
          <w:bCs/>
        </w:rPr>
        <w:t>Pilani</w:t>
      </w:r>
      <w:proofErr w:type="spellEnd"/>
      <w:r w:rsidRPr="00866C2E">
        <w:rPr>
          <w:rFonts w:ascii="Arial" w:hAnsi="Arial" w:cs="Arial"/>
          <w:bCs/>
        </w:rPr>
        <w:t xml:space="preserve"> and Board Member, VGU.</w:t>
      </w:r>
    </w:p>
    <w:p w:rsidR="00606690" w:rsidRPr="00866C2E" w:rsidRDefault="00606690" w:rsidP="00606690">
      <w:pPr>
        <w:shd w:val="clear" w:color="auto" w:fill="FFFFFF"/>
        <w:jc w:val="both"/>
        <w:rPr>
          <w:rFonts w:ascii="Arial" w:hAnsi="Arial" w:cs="Arial"/>
          <w:bCs/>
        </w:rPr>
      </w:pPr>
    </w:p>
    <w:p w:rsidR="00727E2F" w:rsidRDefault="00727E2F" w:rsidP="00727E2F">
      <w:pPr>
        <w:shd w:val="clear" w:color="auto" w:fill="FFFFFF"/>
        <w:ind w:left="720"/>
        <w:jc w:val="both"/>
        <w:rPr>
          <w:rFonts w:ascii="Arial" w:hAnsi="Arial" w:cs="Arial"/>
        </w:rPr>
      </w:pPr>
      <w:r>
        <w:rPr>
          <w:rFonts w:ascii="Arial" w:hAnsi="Arial" w:cs="Arial"/>
          <w:bCs/>
        </w:rPr>
        <w:t>(d)</w:t>
      </w:r>
      <w:r>
        <w:rPr>
          <w:rFonts w:ascii="Arial" w:hAnsi="Arial" w:cs="Arial"/>
          <w:bCs/>
        </w:rPr>
        <w:tab/>
      </w:r>
      <w:r w:rsidR="00D718FA" w:rsidRPr="00F352A4">
        <w:rPr>
          <w:rFonts w:ascii="Arial" w:hAnsi="Arial" w:cs="Arial"/>
          <w:bCs/>
        </w:rPr>
        <w:t>5</w:t>
      </w:r>
      <w:r w:rsidR="00D718FA" w:rsidRPr="00F352A4">
        <w:rPr>
          <w:rFonts w:ascii="Arial" w:hAnsi="Arial" w:cs="Arial"/>
          <w:bCs/>
          <w:vertAlign w:val="superscript"/>
        </w:rPr>
        <w:t>th</w:t>
      </w:r>
      <w:r w:rsidR="00D718FA" w:rsidRPr="00F352A4">
        <w:rPr>
          <w:rFonts w:ascii="Arial" w:hAnsi="Arial" w:cs="Arial"/>
          <w:bCs/>
        </w:rPr>
        <w:t xml:space="preserve"> International Conference on Forensic Science was organized from 07 Nov to 09 Nov 2025. The three-day international event witnessed over 628 participants from across India and abroad, reflecting its growing academic significance. Eminent dignitaries and experts including </w:t>
      </w:r>
      <w:proofErr w:type="spellStart"/>
      <w:r w:rsidR="00D718FA" w:rsidRPr="00F352A4">
        <w:rPr>
          <w:rFonts w:ascii="Arial" w:hAnsi="Arial" w:cs="Arial"/>
          <w:bCs/>
        </w:rPr>
        <w:t>Dr.</w:t>
      </w:r>
      <w:proofErr w:type="spellEnd"/>
      <w:r w:rsidR="00D718FA" w:rsidRPr="00F352A4">
        <w:rPr>
          <w:rFonts w:ascii="Arial" w:hAnsi="Arial" w:cs="Arial"/>
          <w:bCs/>
        </w:rPr>
        <w:t xml:space="preserve"> Ajay Sharma, Director, SFSL Jaipur, </w:t>
      </w:r>
      <w:proofErr w:type="spellStart"/>
      <w:r w:rsidR="00D718FA" w:rsidRPr="00F352A4">
        <w:rPr>
          <w:rFonts w:ascii="Arial" w:hAnsi="Arial" w:cs="Arial"/>
          <w:bCs/>
        </w:rPr>
        <w:t>Dr.</w:t>
      </w:r>
      <w:proofErr w:type="spellEnd"/>
      <w:r w:rsidR="00D718FA" w:rsidRPr="00F352A4">
        <w:rPr>
          <w:rFonts w:ascii="Arial" w:hAnsi="Arial" w:cs="Arial"/>
          <w:bCs/>
        </w:rPr>
        <w:t xml:space="preserve"> G.K. </w:t>
      </w:r>
      <w:proofErr w:type="spellStart"/>
      <w:r w:rsidR="00D718FA" w:rsidRPr="00F352A4">
        <w:rPr>
          <w:rFonts w:ascii="Arial" w:hAnsi="Arial" w:cs="Arial"/>
          <w:bCs/>
        </w:rPr>
        <w:t>Goswami</w:t>
      </w:r>
      <w:proofErr w:type="spellEnd"/>
      <w:r w:rsidR="00D718FA" w:rsidRPr="00F352A4">
        <w:rPr>
          <w:rFonts w:ascii="Arial" w:hAnsi="Arial" w:cs="Arial"/>
          <w:bCs/>
        </w:rPr>
        <w:t xml:space="preserve">, IPS, </w:t>
      </w:r>
      <w:proofErr w:type="spellStart"/>
      <w:r w:rsidR="00D718FA" w:rsidRPr="00F352A4">
        <w:rPr>
          <w:rFonts w:ascii="Arial" w:hAnsi="Arial" w:cs="Arial"/>
          <w:bCs/>
        </w:rPr>
        <w:t>Dr.</w:t>
      </w:r>
      <w:proofErr w:type="spellEnd"/>
      <w:r w:rsidR="00D718FA" w:rsidRPr="00F352A4">
        <w:rPr>
          <w:rFonts w:ascii="Arial" w:hAnsi="Arial" w:cs="Arial"/>
          <w:bCs/>
        </w:rPr>
        <w:t xml:space="preserve"> </w:t>
      </w:r>
      <w:proofErr w:type="spellStart"/>
      <w:r w:rsidR="00D718FA" w:rsidRPr="00F352A4">
        <w:rPr>
          <w:rFonts w:ascii="Arial" w:hAnsi="Arial" w:cs="Arial"/>
          <w:bCs/>
        </w:rPr>
        <w:t>Paramjeet</w:t>
      </w:r>
      <w:proofErr w:type="spellEnd"/>
      <w:r w:rsidR="00D718FA" w:rsidRPr="00F352A4">
        <w:rPr>
          <w:rFonts w:ascii="Arial" w:hAnsi="Arial" w:cs="Arial"/>
          <w:bCs/>
        </w:rPr>
        <w:t xml:space="preserve"> Singh, Additional Director, RFSL Udaipur, </w:t>
      </w:r>
      <w:proofErr w:type="spellStart"/>
      <w:r w:rsidR="00D718FA" w:rsidRPr="00F352A4">
        <w:rPr>
          <w:rFonts w:ascii="Arial" w:hAnsi="Arial" w:cs="Arial"/>
          <w:bCs/>
        </w:rPr>
        <w:t>Dr.</w:t>
      </w:r>
      <w:proofErr w:type="spellEnd"/>
      <w:r w:rsidR="00D718FA" w:rsidRPr="00F352A4">
        <w:rPr>
          <w:rFonts w:ascii="Arial" w:hAnsi="Arial" w:cs="Arial"/>
          <w:bCs/>
        </w:rPr>
        <w:t xml:space="preserve"> </w:t>
      </w:r>
      <w:proofErr w:type="spellStart"/>
      <w:r w:rsidR="00D718FA" w:rsidRPr="00F352A4">
        <w:rPr>
          <w:rFonts w:ascii="Arial" w:hAnsi="Arial" w:cs="Arial"/>
          <w:bCs/>
        </w:rPr>
        <w:t>Rakshit</w:t>
      </w:r>
      <w:proofErr w:type="spellEnd"/>
      <w:r w:rsidR="00D718FA" w:rsidRPr="00F352A4">
        <w:rPr>
          <w:rFonts w:ascii="Arial" w:hAnsi="Arial" w:cs="Arial"/>
          <w:bCs/>
        </w:rPr>
        <w:t xml:space="preserve"> Tandon, </w:t>
      </w:r>
      <w:proofErr w:type="spellStart"/>
      <w:r w:rsidR="00D718FA" w:rsidRPr="00F352A4">
        <w:rPr>
          <w:rFonts w:ascii="Arial" w:hAnsi="Arial" w:cs="Arial"/>
          <w:bCs/>
        </w:rPr>
        <w:t>Dr.</w:t>
      </w:r>
      <w:proofErr w:type="spellEnd"/>
      <w:r w:rsidR="00D718FA" w:rsidRPr="00F352A4">
        <w:rPr>
          <w:rFonts w:ascii="Arial" w:hAnsi="Arial" w:cs="Arial"/>
          <w:bCs/>
        </w:rPr>
        <w:t xml:space="preserve"> Ranjeet Singh, and Mr. Ashish </w:t>
      </w:r>
      <w:proofErr w:type="spellStart"/>
      <w:r w:rsidR="00D718FA" w:rsidRPr="00F352A4">
        <w:rPr>
          <w:rFonts w:ascii="Arial" w:hAnsi="Arial" w:cs="Arial"/>
          <w:bCs/>
        </w:rPr>
        <w:t>Kuntal</w:t>
      </w:r>
      <w:proofErr w:type="spellEnd"/>
      <w:r w:rsidR="00D718FA" w:rsidRPr="00F352A4">
        <w:rPr>
          <w:rFonts w:ascii="Arial" w:hAnsi="Arial" w:cs="Arial"/>
          <w:bCs/>
        </w:rPr>
        <w:t xml:space="preserve"> enriched the conference. </w:t>
      </w:r>
      <w:proofErr w:type="spellStart"/>
      <w:r w:rsidR="00D718FA" w:rsidRPr="00F352A4">
        <w:rPr>
          <w:rStyle w:val="Strong"/>
          <w:rFonts w:ascii="Arial" w:hAnsi="Arial" w:cs="Arial"/>
          <w:b w:val="0"/>
        </w:rPr>
        <w:t>Mystera</w:t>
      </w:r>
      <w:proofErr w:type="spellEnd"/>
      <w:r w:rsidR="00D718FA" w:rsidRPr="00F352A4">
        <w:rPr>
          <w:rStyle w:val="Strong"/>
          <w:rFonts w:ascii="Arial" w:hAnsi="Arial" w:cs="Arial"/>
          <w:b w:val="0"/>
        </w:rPr>
        <w:t xml:space="preserve"> 3.0 2025</w:t>
      </w:r>
      <w:r w:rsidR="00D718FA" w:rsidRPr="00F352A4">
        <w:rPr>
          <w:rFonts w:ascii="Arial" w:hAnsi="Arial" w:cs="Arial"/>
        </w:rPr>
        <w:t xml:space="preserve"> was organised from </w:t>
      </w:r>
      <w:r w:rsidR="00D718FA" w:rsidRPr="00F352A4">
        <w:rPr>
          <w:rStyle w:val="Strong"/>
          <w:rFonts w:ascii="Arial" w:hAnsi="Arial" w:cs="Arial"/>
          <w:b w:val="0"/>
        </w:rPr>
        <w:t>19 to 20 Sep 2025</w:t>
      </w:r>
      <w:r w:rsidR="00D718FA" w:rsidRPr="00F352A4">
        <w:rPr>
          <w:rFonts w:ascii="Arial" w:hAnsi="Arial" w:cs="Arial"/>
        </w:rPr>
        <w:t>.</w:t>
      </w:r>
    </w:p>
    <w:p w:rsidR="00727E2F" w:rsidRDefault="00727E2F" w:rsidP="00727E2F">
      <w:pPr>
        <w:shd w:val="clear" w:color="auto" w:fill="FFFFFF"/>
        <w:ind w:left="720"/>
        <w:jc w:val="both"/>
        <w:rPr>
          <w:rFonts w:ascii="Arial" w:hAnsi="Arial" w:cs="Arial"/>
          <w:bCs/>
        </w:rPr>
      </w:pPr>
    </w:p>
    <w:p w:rsidR="00727E2F" w:rsidRDefault="00727E2F" w:rsidP="00727E2F">
      <w:pPr>
        <w:shd w:val="clear" w:color="auto" w:fill="FFFFFF"/>
        <w:ind w:left="720"/>
        <w:jc w:val="both"/>
        <w:rPr>
          <w:rFonts w:ascii="Arial" w:hAnsi="Arial" w:cs="Arial"/>
          <w:bCs/>
        </w:rPr>
      </w:pPr>
      <w:r>
        <w:rPr>
          <w:rFonts w:ascii="Arial" w:hAnsi="Arial" w:cs="Arial"/>
          <w:bCs/>
        </w:rPr>
        <w:t>(e)</w:t>
      </w:r>
      <w:r>
        <w:rPr>
          <w:rFonts w:ascii="Arial" w:hAnsi="Arial" w:cs="Arial"/>
          <w:bCs/>
        </w:rPr>
        <w:tab/>
      </w:r>
      <w:r w:rsidR="00D718FA" w:rsidRPr="00F352A4">
        <w:rPr>
          <w:rFonts w:ascii="Arial" w:hAnsi="Arial" w:cs="Arial"/>
          <w:bCs/>
        </w:rPr>
        <w:t xml:space="preserve">The CDOE organised a </w:t>
      </w:r>
      <w:r w:rsidR="00D718FA" w:rsidRPr="00F352A4">
        <w:rPr>
          <w:rFonts w:ascii="Arial" w:hAnsi="Arial" w:cs="Arial"/>
        </w:rPr>
        <w:t>Skill-Building and Professional Development Workshop (LinkedIn Premium Workshop)</w:t>
      </w:r>
      <w:r w:rsidR="00D718FA" w:rsidRPr="00F352A4">
        <w:rPr>
          <w:rFonts w:ascii="Arial" w:hAnsi="Arial" w:cs="Arial"/>
          <w:bCs/>
        </w:rPr>
        <w:t xml:space="preserve"> on </w:t>
      </w:r>
      <w:r w:rsidR="00D718FA" w:rsidRPr="00F352A4">
        <w:rPr>
          <w:rFonts w:ascii="Arial" w:hAnsi="Arial" w:cs="Arial"/>
        </w:rPr>
        <w:t>12 Jun 2025</w:t>
      </w:r>
      <w:r w:rsidR="00D718FA" w:rsidRPr="00F352A4">
        <w:rPr>
          <w:rFonts w:ascii="Arial" w:hAnsi="Arial" w:cs="Arial"/>
          <w:bCs/>
        </w:rPr>
        <w:t xml:space="preserve">, attended by over </w:t>
      </w:r>
      <w:r w:rsidR="00D718FA" w:rsidRPr="00F352A4">
        <w:rPr>
          <w:rFonts w:ascii="Arial" w:hAnsi="Arial" w:cs="Arial"/>
        </w:rPr>
        <w:t>200 MBA students</w:t>
      </w:r>
      <w:r w:rsidR="00D718FA" w:rsidRPr="00F352A4">
        <w:rPr>
          <w:rFonts w:ascii="Arial" w:hAnsi="Arial" w:cs="Arial"/>
          <w:bCs/>
        </w:rPr>
        <w:t xml:space="preserve">. In addition, the CDOE conducted an </w:t>
      </w:r>
      <w:r w:rsidR="00D718FA" w:rsidRPr="00F352A4">
        <w:rPr>
          <w:rFonts w:ascii="Arial" w:hAnsi="Arial" w:cs="Arial"/>
        </w:rPr>
        <w:t>Expert Sessions Series</w:t>
      </w:r>
      <w:r w:rsidR="00D718FA" w:rsidRPr="00F352A4">
        <w:rPr>
          <w:rFonts w:ascii="Arial" w:hAnsi="Arial" w:cs="Arial"/>
          <w:bCs/>
        </w:rPr>
        <w:t xml:space="preserve">, hosting </w:t>
      </w:r>
      <w:r w:rsidR="00D718FA" w:rsidRPr="00F352A4">
        <w:rPr>
          <w:rFonts w:ascii="Arial" w:hAnsi="Arial" w:cs="Arial"/>
        </w:rPr>
        <w:t>20 distinguished sessions</w:t>
      </w:r>
      <w:r w:rsidR="00D718FA" w:rsidRPr="00F352A4">
        <w:rPr>
          <w:rFonts w:ascii="Arial" w:hAnsi="Arial" w:cs="Arial"/>
          <w:bCs/>
        </w:rPr>
        <w:t xml:space="preserve"> featuring industry leaders, innovators, and thought leaders, with an average participation of </w:t>
      </w:r>
      <w:r w:rsidR="00D718FA" w:rsidRPr="00F352A4">
        <w:rPr>
          <w:rFonts w:ascii="Arial" w:hAnsi="Arial" w:cs="Arial"/>
        </w:rPr>
        <w:t>300+ attendees per session</w:t>
      </w:r>
      <w:r w:rsidR="00D718FA" w:rsidRPr="00F352A4">
        <w:rPr>
          <w:rFonts w:ascii="Arial" w:hAnsi="Arial" w:cs="Arial"/>
          <w:bCs/>
        </w:rPr>
        <w:t>.</w:t>
      </w:r>
    </w:p>
    <w:p w:rsidR="00727E2F" w:rsidRDefault="00727E2F" w:rsidP="00727E2F">
      <w:pPr>
        <w:shd w:val="clear" w:color="auto" w:fill="FFFFFF"/>
        <w:ind w:left="720"/>
        <w:jc w:val="both"/>
        <w:rPr>
          <w:rFonts w:ascii="Arial" w:hAnsi="Arial" w:cs="Arial"/>
          <w:bCs/>
        </w:rPr>
      </w:pPr>
    </w:p>
    <w:p w:rsidR="00727E2F" w:rsidRDefault="00727E2F" w:rsidP="00727E2F">
      <w:pPr>
        <w:shd w:val="clear" w:color="auto" w:fill="FFFFFF"/>
        <w:ind w:left="720"/>
        <w:jc w:val="both"/>
        <w:rPr>
          <w:rFonts w:ascii="Arial" w:hAnsi="Arial" w:cs="Arial"/>
          <w:bCs/>
        </w:rPr>
      </w:pPr>
      <w:r>
        <w:rPr>
          <w:rFonts w:ascii="Arial" w:hAnsi="Arial" w:cs="Arial"/>
          <w:bCs/>
        </w:rPr>
        <w:t>(f)</w:t>
      </w:r>
      <w:r>
        <w:rPr>
          <w:rFonts w:ascii="Arial" w:hAnsi="Arial" w:cs="Arial"/>
          <w:bCs/>
        </w:rPr>
        <w:tab/>
      </w:r>
      <w:r w:rsidR="0013175E" w:rsidRPr="00F352A4">
        <w:rPr>
          <w:rFonts w:ascii="Arial" w:hAnsi="Arial" w:cs="Arial"/>
          <w:bCs/>
        </w:rPr>
        <w:t>The VGU R.K. Rastogi Negotiation Competition 2025</w:t>
      </w:r>
      <w:r w:rsidR="00604E5D" w:rsidRPr="00F352A4">
        <w:rPr>
          <w:rFonts w:ascii="Arial" w:hAnsi="Arial" w:cs="Arial"/>
          <w:bCs/>
        </w:rPr>
        <w:t xml:space="preserve"> was organized</w:t>
      </w:r>
      <w:r w:rsidR="0013175E" w:rsidRPr="00F352A4">
        <w:rPr>
          <w:rFonts w:ascii="Arial" w:hAnsi="Arial" w:cs="Arial"/>
          <w:bCs/>
        </w:rPr>
        <w:t xml:space="preserve"> on 11-12 Oct 2025. The competition was graced by Hon’ble Mr. Justice Pankaj </w:t>
      </w:r>
      <w:proofErr w:type="spellStart"/>
      <w:r w:rsidR="0013175E" w:rsidRPr="00F352A4">
        <w:rPr>
          <w:rFonts w:ascii="Arial" w:hAnsi="Arial" w:cs="Arial"/>
          <w:bCs/>
        </w:rPr>
        <w:t>Mithal</w:t>
      </w:r>
      <w:proofErr w:type="spellEnd"/>
      <w:r w:rsidR="0013175E" w:rsidRPr="00F352A4">
        <w:rPr>
          <w:rFonts w:ascii="Arial" w:hAnsi="Arial" w:cs="Arial"/>
          <w:bCs/>
        </w:rPr>
        <w:t>, Judge, Supreme Court of India, and Hon’ble Mr. Justice Sanjeev Prakash Sharma, Acting Chief Justice, Rajasthan High Court. The valedictory session</w:t>
      </w:r>
      <w:r w:rsidR="00604E5D" w:rsidRPr="00F352A4">
        <w:rPr>
          <w:rFonts w:ascii="Arial" w:hAnsi="Arial" w:cs="Arial"/>
          <w:bCs/>
        </w:rPr>
        <w:t xml:space="preserve"> was </w:t>
      </w:r>
      <w:r w:rsidR="0013175E" w:rsidRPr="00F352A4">
        <w:rPr>
          <w:rFonts w:ascii="Arial" w:hAnsi="Arial" w:cs="Arial"/>
          <w:bCs/>
        </w:rPr>
        <w:t xml:space="preserve">honoured by Hon’ble Mr. Justice Anoop </w:t>
      </w:r>
      <w:proofErr w:type="spellStart"/>
      <w:r w:rsidR="0013175E" w:rsidRPr="00F352A4">
        <w:rPr>
          <w:rFonts w:ascii="Arial" w:hAnsi="Arial" w:cs="Arial"/>
          <w:bCs/>
        </w:rPr>
        <w:t>Dhand</w:t>
      </w:r>
      <w:proofErr w:type="spellEnd"/>
      <w:r w:rsidR="0013175E" w:rsidRPr="00F352A4">
        <w:rPr>
          <w:rFonts w:ascii="Arial" w:hAnsi="Arial" w:cs="Arial"/>
          <w:bCs/>
        </w:rPr>
        <w:t xml:space="preserve"> (Rajasthan High Court) and Hon’ble Mr. Justice Anand Sharma (Rajasthan High Court)</w:t>
      </w:r>
      <w:r w:rsidR="00604E5D" w:rsidRPr="00F352A4">
        <w:rPr>
          <w:rFonts w:ascii="Arial" w:hAnsi="Arial" w:cs="Arial"/>
          <w:bCs/>
        </w:rPr>
        <w:t>.</w:t>
      </w:r>
    </w:p>
    <w:p w:rsidR="00727E2F" w:rsidRDefault="00727E2F" w:rsidP="00727E2F">
      <w:pPr>
        <w:shd w:val="clear" w:color="auto" w:fill="FFFFFF"/>
        <w:ind w:left="720"/>
        <w:jc w:val="both"/>
        <w:rPr>
          <w:rFonts w:ascii="Arial" w:hAnsi="Arial" w:cs="Arial"/>
          <w:bCs/>
        </w:rPr>
      </w:pPr>
    </w:p>
    <w:p w:rsidR="00727E2F" w:rsidRDefault="00727E2F" w:rsidP="00727E2F">
      <w:pPr>
        <w:shd w:val="clear" w:color="auto" w:fill="FFFFFF"/>
        <w:ind w:left="720"/>
        <w:jc w:val="both"/>
        <w:rPr>
          <w:rFonts w:ascii="Arial" w:hAnsi="Arial" w:cs="Arial"/>
          <w:bCs/>
        </w:rPr>
      </w:pPr>
      <w:r>
        <w:rPr>
          <w:rFonts w:ascii="Arial" w:hAnsi="Arial" w:cs="Arial"/>
          <w:bCs/>
        </w:rPr>
        <w:t>(g)</w:t>
      </w:r>
      <w:r>
        <w:rPr>
          <w:rFonts w:ascii="Arial" w:hAnsi="Arial" w:cs="Arial"/>
          <w:bCs/>
        </w:rPr>
        <w:tab/>
      </w:r>
      <w:proofErr w:type="spellStart"/>
      <w:r w:rsidR="00D718FA" w:rsidRPr="00F352A4">
        <w:rPr>
          <w:rFonts w:ascii="Arial" w:hAnsi="Arial" w:cs="Arial"/>
          <w:bCs/>
        </w:rPr>
        <w:t>Centered</w:t>
      </w:r>
      <w:proofErr w:type="spellEnd"/>
      <w:r w:rsidR="00D718FA" w:rsidRPr="00F352A4">
        <w:rPr>
          <w:rFonts w:ascii="Arial" w:hAnsi="Arial" w:cs="Arial"/>
          <w:bCs/>
        </w:rPr>
        <w:t xml:space="preserve"> around the theme “Shaping Sustainable Futures through Innovation &amp; Collaboration,” the MSME Summit - Desert Bloom 3.0 was organised under the aegis of the SIDBI </w:t>
      </w:r>
      <w:proofErr w:type="spellStart"/>
      <w:r w:rsidR="00D718FA" w:rsidRPr="00F352A4">
        <w:rPr>
          <w:rFonts w:ascii="Arial" w:hAnsi="Arial" w:cs="Arial"/>
          <w:bCs/>
        </w:rPr>
        <w:t>Swavalamban</w:t>
      </w:r>
      <w:proofErr w:type="spellEnd"/>
      <w:r w:rsidR="00D718FA" w:rsidRPr="00F352A4">
        <w:rPr>
          <w:rFonts w:ascii="Arial" w:hAnsi="Arial" w:cs="Arial"/>
          <w:bCs/>
        </w:rPr>
        <w:t xml:space="preserve"> Chair at the Constitution Club of Rajasthan on 13 Sep 2025. </w:t>
      </w:r>
    </w:p>
    <w:p w:rsidR="00727E2F" w:rsidRDefault="00727E2F" w:rsidP="00727E2F">
      <w:pPr>
        <w:shd w:val="clear" w:color="auto" w:fill="FFFFFF"/>
        <w:ind w:left="720"/>
        <w:jc w:val="both"/>
        <w:rPr>
          <w:rFonts w:ascii="Arial" w:hAnsi="Arial" w:cs="Arial"/>
          <w:bCs/>
        </w:rPr>
      </w:pPr>
    </w:p>
    <w:p w:rsidR="00727E2F" w:rsidRDefault="00727E2F" w:rsidP="00727E2F">
      <w:pPr>
        <w:shd w:val="clear" w:color="auto" w:fill="FFFFFF"/>
        <w:ind w:left="720"/>
        <w:jc w:val="both"/>
        <w:rPr>
          <w:rFonts w:ascii="Arial" w:hAnsi="Arial" w:cs="Arial"/>
          <w:bCs/>
        </w:rPr>
      </w:pPr>
      <w:r>
        <w:rPr>
          <w:rFonts w:ascii="Arial" w:hAnsi="Arial" w:cs="Arial"/>
          <w:bCs/>
        </w:rPr>
        <w:t>(h)</w:t>
      </w:r>
      <w:r>
        <w:rPr>
          <w:rFonts w:ascii="Arial" w:hAnsi="Arial" w:cs="Arial"/>
          <w:bCs/>
        </w:rPr>
        <w:tab/>
      </w:r>
      <w:r w:rsidR="007930B4" w:rsidRPr="00F352A4">
        <w:rPr>
          <w:rFonts w:ascii="Arial" w:hAnsi="Arial" w:cs="Arial"/>
          <w:bCs/>
        </w:rPr>
        <w:t xml:space="preserve">The </w:t>
      </w:r>
      <w:r w:rsidR="007930B4" w:rsidRPr="00F352A4">
        <w:rPr>
          <w:rFonts w:ascii="Arial" w:hAnsi="Arial" w:cs="Arial"/>
        </w:rPr>
        <w:t xml:space="preserve">Rajasthan </w:t>
      </w:r>
      <w:proofErr w:type="spellStart"/>
      <w:r w:rsidR="007930B4" w:rsidRPr="00F352A4">
        <w:rPr>
          <w:rFonts w:ascii="Arial" w:hAnsi="Arial" w:cs="Arial"/>
        </w:rPr>
        <w:t>DigiFest</w:t>
      </w:r>
      <w:proofErr w:type="spellEnd"/>
      <w:r w:rsidR="007930B4" w:rsidRPr="00F352A4">
        <w:rPr>
          <w:rFonts w:ascii="Arial" w:hAnsi="Arial" w:cs="Arial"/>
        </w:rPr>
        <w:t xml:space="preserve"> X </w:t>
      </w:r>
      <w:proofErr w:type="spellStart"/>
      <w:r w:rsidR="007930B4" w:rsidRPr="00F352A4">
        <w:rPr>
          <w:rFonts w:ascii="Arial" w:hAnsi="Arial" w:cs="Arial"/>
        </w:rPr>
        <w:t>TiE</w:t>
      </w:r>
      <w:proofErr w:type="spellEnd"/>
      <w:r w:rsidR="007930B4" w:rsidRPr="00F352A4">
        <w:rPr>
          <w:rFonts w:ascii="Arial" w:hAnsi="Arial" w:cs="Arial"/>
        </w:rPr>
        <w:t xml:space="preserve"> Global Hackathon 2025</w:t>
      </w:r>
      <w:r w:rsidR="007930B4" w:rsidRPr="00F352A4">
        <w:rPr>
          <w:rFonts w:ascii="Arial" w:hAnsi="Arial" w:cs="Arial"/>
          <w:bCs/>
        </w:rPr>
        <w:t xml:space="preserve">, a 30-hour national-level innovation challenge, was held on </w:t>
      </w:r>
      <w:r w:rsidR="007930B4" w:rsidRPr="00F352A4">
        <w:rPr>
          <w:rFonts w:ascii="Arial" w:hAnsi="Arial" w:cs="Arial"/>
        </w:rPr>
        <w:t>13-14 Dec 2025</w:t>
      </w:r>
      <w:r w:rsidR="007930B4" w:rsidRPr="00F352A4">
        <w:rPr>
          <w:rFonts w:ascii="Arial" w:hAnsi="Arial" w:cs="Arial"/>
          <w:bCs/>
        </w:rPr>
        <w:t xml:space="preserve"> at the </w:t>
      </w:r>
      <w:r w:rsidR="007930B4" w:rsidRPr="00F352A4">
        <w:rPr>
          <w:rFonts w:ascii="Arial" w:hAnsi="Arial" w:cs="Arial"/>
        </w:rPr>
        <w:t>VGU campus</w:t>
      </w:r>
      <w:r w:rsidR="007930B4" w:rsidRPr="00F352A4">
        <w:rPr>
          <w:rFonts w:ascii="Arial" w:hAnsi="Arial" w:cs="Arial"/>
          <w:bCs/>
        </w:rPr>
        <w:t xml:space="preserve">. The hackathon focused on </w:t>
      </w:r>
      <w:r w:rsidR="007930B4" w:rsidRPr="00F352A4">
        <w:rPr>
          <w:rFonts w:ascii="Arial" w:hAnsi="Arial" w:cs="Arial"/>
        </w:rPr>
        <w:t>AI-driven, scalable, and citizen-centric solutions</w:t>
      </w:r>
      <w:r w:rsidR="007930B4" w:rsidRPr="00F352A4">
        <w:rPr>
          <w:rFonts w:ascii="Arial" w:hAnsi="Arial" w:cs="Arial"/>
          <w:bCs/>
        </w:rPr>
        <w:t xml:space="preserve"> across key governance and infrastructure themes. Two VGU teams emerged as </w:t>
      </w:r>
      <w:r w:rsidR="007930B4" w:rsidRPr="00F352A4">
        <w:rPr>
          <w:rFonts w:ascii="Arial" w:hAnsi="Arial" w:cs="Arial"/>
        </w:rPr>
        <w:t>winners</w:t>
      </w:r>
      <w:r w:rsidR="007930B4" w:rsidRPr="00F352A4">
        <w:rPr>
          <w:rFonts w:ascii="Arial" w:hAnsi="Arial" w:cs="Arial"/>
          <w:bCs/>
        </w:rPr>
        <w:t xml:space="preserve"> and two teams as </w:t>
      </w:r>
      <w:r w:rsidR="007930B4" w:rsidRPr="00F352A4">
        <w:rPr>
          <w:rFonts w:ascii="Arial" w:hAnsi="Arial" w:cs="Arial"/>
        </w:rPr>
        <w:t>runners-up</w:t>
      </w:r>
      <w:r w:rsidR="007930B4" w:rsidRPr="00F352A4">
        <w:rPr>
          <w:rFonts w:ascii="Arial" w:hAnsi="Arial" w:cs="Arial"/>
          <w:bCs/>
        </w:rPr>
        <w:t xml:space="preserve">, securing prize money of </w:t>
      </w:r>
      <w:r w:rsidR="007930B4" w:rsidRPr="00F352A4">
        <w:rPr>
          <w:rFonts w:ascii="Arial" w:hAnsi="Arial" w:cs="Arial"/>
        </w:rPr>
        <w:t>₹75,000</w:t>
      </w:r>
      <w:r w:rsidR="007930B4" w:rsidRPr="00F352A4">
        <w:rPr>
          <w:rFonts w:ascii="Arial" w:hAnsi="Arial" w:cs="Arial"/>
          <w:bCs/>
        </w:rPr>
        <w:t xml:space="preserve"> and </w:t>
      </w:r>
      <w:r w:rsidR="007930B4" w:rsidRPr="00F352A4">
        <w:rPr>
          <w:rFonts w:ascii="Arial" w:hAnsi="Arial" w:cs="Arial"/>
        </w:rPr>
        <w:t>₹25,000</w:t>
      </w:r>
      <w:r w:rsidR="007930B4" w:rsidRPr="00F352A4">
        <w:rPr>
          <w:rFonts w:ascii="Arial" w:hAnsi="Arial" w:cs="Arial"/>
          <w:bCs/>
        </w:rPr>
        <w:t>, respectively.</w:t>
      </w:r>
    </w:p>
    <w:p w:rsidR="00727E2F" w:rsidRDefault="00727E2F" w:rsidP="00727E2F">
      <w:pPr>
        <w:shd w:val="clear" w:color="auto" w:fill="FFFFFF"/>
        <w:ind w:left="720"/>
        <w:jc w:val="both"/>
        <w:rPr>
          <w:rFonts w:ascii="Arial" w:hAnsi="Arial" w:cs="Arial"/>
        </w:rPr>
      </w:pPr>
    </w:p>
    <w:p w:rsidR="00727E2F" w:rsidRDefault="00727E2F" w:rsidP="00727E2F">
      <w:pPr>
        <w:shd w:val="clear" w:color="auto" w:fill="FFFFFF"/>
        <w:ind w:left="720"/>
        <w:jc w:val="both"/>
        <w:rPr>
          <w:rFonts w:ascii="Arial" w:hAnsi="Arial" w:cs="Arial"/>
          <w:bCs/>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r>
      <w:r w:rsidR="00D718FA" w:rsidRPr="00F352A4">
        <w:rPr>
          <w:rFonts w:ascii="Arial" w:hAnsi="Arial" w:cs="Arial"/>
        </w:rPr>
        <w:t xml:space="preserve">An </w:t>
      </w:r>
      <w:r w:rsidR="00D718FA" w:rsidRPr="00F352A4">
        <w:rPr>
          <w:rStyle w:val="Strong"/>
          <w:rFonts w:ascii="Arial" w:hAnsi="Arial" w:cs="Arial"/>
          <w:b w:val="0"/>
        </w:rPr>
        <w:t>ICSSR-sponsored 10-day Research Methodology Course</w:t>
      </w:r>
      <w:r w:rsidR="00D718FA" w:rsidRPr="00F352A4">
        <w:rPr>
          <w:rFonts w:ascii="Arial" w:hAnsi="Arial" w:cs="Arial"/>
        </w:rPr>
        <w:t xml:space="preserve"> was hosted from </w:t>
      </w:r>
      <w:r w:rsidR="00D718FA" w:rsidRPr="00F352A4">
        <w:rPr>
          <w:rStyle w:val="Strong"/>
          <w:rFonts w:ascii="Arial" w:hAnsi="Arial" w:cs="Arial"/>
          <w:b w:val="0"/>
        </w:rPr>
        <w:t>1 to 15 April 2025</w:t>
      </w:r>
      <w:r w:rsidR="00D718FA" w:rsidRPr="00F352A4">
        <w:rPr>
          <w:rFonts w:ascii="Arial" w:hAnsi="Arial" w:cs="Arial"/>
        </w:rPr>
        <w:t>. The programme brought together eminent legal scholars, experienced researchers, and subject experts, fostering an environment of academic rigor and intellectual curiosity.</w:t>
      </w:r>
    </w:p>
    <w:p w:rsidR="00727E2F" w:rsidRDefault="00727E2F" w:rsidP="00727E2F">
      <w:pPr>
        <w:shd w:val="clear" w:color="auto" w:fill="FFFFFF"/>
        <w:ind w:left="720"/>
        <w:jc w:val="both"/>
        <w:rPr>
          <w:rFonts w:ascii="Arial" w:hAnsi="Arial" w:cs="Arial"/>
        </w:rPr>
      </w:pPr>
    </w:p>
    <w:p w:rsidR="00727E2F" w:rsidRDefault="00727E2F" w:rsidP="00727E2F">
      <w:pPr>
        <w:shd w:val="clear" w:color="auto" w:fill="FFFFFF"/>
        <w:ind w:left="720"/>
        <w:jc w:val="both"/>
        <w:rPr>
          <w:rFonts w:ascii="Arial" w:hAnsi="Arial" w:cs="Arial"/>
          <w:bCs/>
        </w:rPr>
      </w:pPr>
      <w:r>
        <w:rPr>
          <w:rFonts w:ascii="Arial" w:hAnsi="Arial" w:cs="Arial"/>
        </w:rPr>
        <w:t>(j)</w:t>
      </w:r>
      <w:r>
        <w:rPr>
          <w:rFonts w:ascii="Arial" w:hAnsi="Arial" w:cs="Arial"/>
        </w:rPr>
        <w:tab/>
      </w:r>
      <w:r w:rsidR="00D718FA" w:rsidRPr="00F352A4">
        <w:rPr>
          <w:rFonts w:ascii="Arial" w:hAnsi="Arial" w:cs="Arial"/>
        </w:rPr>
        <w:t xml:space="preserve">A </w:t>
      </w:r>
      <w:r w:rsidR="00D718FA" w:rsidRPr="00F352A4">
        <w:rPr>
          <w:rStyle w:val="Strong"/>
          <w:rFonts w:ascii="Arial" w:hAnsi="Arial" w:cs="Arial"/>
          <w:b w:val="0"/>
        </w:rPr>
        <w:t>National Seminar on “Navigating the Digital Frontier – India’s Digital Competition Bill”</w:t>
      </w:r>
      <w:r w:rsidR="00D718FA" w:rsidRPr="00F352A4">
        <w:rPr>
          <w:rFonts w:ascii="Arial" w:hAnsi="Arial" w:cs="Arial"/>
        </w:rPr>
        <w:t xml:space="preserve"> was organised on </w:t>
      </w:r>
      <w:r w:rsidR="00D718FA" w:rsidRPr="00F352A4">
        <w:rPr>
          <w:rStyle w:val="Strong"/>
          <w:rFonts w:ascii="Arial" w:hAnsi="Arial" w:cs="Arial"/>
          <w:b w:val="0"/>
        </w:rPr>
        <w:t>5 July 2025</w:t>
      </w:r>
      <w:r w:rsidR="00D718FA" w:rsidRPr="00F352A4">
        <w:rPr>
          <w:rFonts w:ascii="Arial" w:hAnsi="Arial" w:cs="Arial"/>
        </w:rPr>
        <w:t xml:space="preserve">. The event was graced by distinguished speakers: </w:t>
      </w:r>
      <w:r w:rsidR="00D718FA" w:rsidRPr="00F352A4">
        <w:rPr>
          <w:rStyle w:val="Strong"/>
          <w:rFonts w:ascii="Arial" w:hAnsi="Arial" w:cs="Arial"/>
          <w:b w:val="0"/>
        </w:rPr>
        <w:t xml:space="preserve">Shri </w:t>
      </w:r>
      <w:proofErr w:type="spellStart"/>
      <w:r w:rsidR="00D718FA" w:rsidRPr="00F352A4">
        <w:rPr>
          <w:rStyle w:val="Strong"/>
          <w:rFonts w:ascii="Arial" w:hAnsi="Arial" w:cs="Arial"/>
          <w:b w:val="0"/>
        </w:rPr>
        <w:t>Ved</w:t>
      </w:r>
      <w:proofErr w:type="spellEnd"/>
      <w:r w:rsidR="00D718FA" w:rsidRPr="00F352A4">
        <w:rPr>
          <w:rStyle w:val="Strong"/>
          <w:rFonts w:ascii="Arial" w:hAnsi="Arial" w:cs="Arial"/>
          <w:b w:val="0"/>
        </w:rPr>
        <w:t xml:space="preserve"> Prakash Mishra</w:t>
      </w:r>
      <w:r w:rsidR="00D718FA" w:rsidRPr="00F352A4">
        <w:rPr>
          <w:rFonts w:ascii="Arial" w:hAnsi="Arial" w:cs="Arial"/>
        </w:rPr>
        <w:t xml:space="preserve">, Adviser (Law), Competition Commission of India; </w:t>
      </w:r>
      <w:r w:rsidR="00D718FA" w:rsidRPr="00F352A4">
        <w:rPr>
          <w:rStyle w:val="Strong"/>
          <w:rFonts w:ascii="Arial" w:hAnsi="Arial" w:cs="Arial"/>
          <w:b w:val="0"/>
        </w:rPr>
        <w:t xml:space="preserve">Shri </w:t>
      </w:r>
      <w:proofErr w:type="spellStart"/>
      <w:r w:rsidR="00D718FA" w:rsidRPr="00F352A4">
        <w:rPr>
          <w:rStyle w:val="Strong"/>
          <w:rFonts w:ascii="Arial" w:hAnsi="Arial" w:cs="Arial"/>
          <w:b w:val="0"/>
        </w:rPr>
        <w:t>Manas</w:t>
      </w:r>
      <w:proofErr w:type="spellEnd"/>
      <w:r w:rsidR="00D718FA" w:rsidRPr="00F352A4">
        <w:rPr>
          <w:rStyle w:val="Strong"/>
          <w:rFonts w:ascii="Arial" w:hAnsi="Arial" w:cs="Arial"/>
          <w:b w:val="0"/>
        </w:rPr>
        <w:t xml:space="preserve"> Kumar Chaudhuri</w:t>
      </w:r>
      <w:r w:rsidR="00D718FA" w:rsidRPr="00F352A4">
        <w:rPr>
          <w:rFonts w:ascii="Arial" w:hAnsi="Arial" w:cs="Arial"/>
        </w:rPr>
        <w:t xml:space="preserve">, Partner, </w:t>
      </w:r>
      <w:proofErr w:type="spellStart"/>
      <w:r w:rsidR="00D718FA" w:rsidRPr="00F352A4">
        <w:rPr>
          <w:rFonts w:ascii="Arial" w:hAnsi="Arial" w:cs="Arial"/>
        </w:rPr>
        <w:t>Khaitan</w:t>
      </w:r>
      <w:proofErr w:type="spellEnd"/>
      <w:r w:rsidR="00D718FA" w:rsidRPr="00F352A4">
        <w:rPr>
          <w:rFonts w:ascii="Arial" w:hAnsi="Arial" w:cs="Arial"/>
        </w:rPr>
        <w:t xml:space="preserve"> &amp; Co.; and </w:t>
      </w:r>
      <w:proofErr w:type="spellStart"/>
      <w:r w:rsidR="00D718FA" w:rsidRPr="00F352A4">
        <w:rPr>
          <w:rStyle w:val="Strong"/>
          <w:rFonts w:ascii="Arial" w:hAnsi="Arial" w:cs="Arial"/>
          <w:b w:val="0"/>
        </w:rPr>
        <w:t>Prof.</w:t>
      </w:r>
      <w:proofErr w:type="spellEnd"/>
      <w:r w:rsidR="00D718FA" w:rsidRPr="00F352A4">
        <w:rPr>
          <w:rStyle w:val="Strong"/>
          <w:rFonts w:ascii="Arial" w:hAnsi="Arial" w:cs="Arial"/>
          <w:b w:val="0"/>
        </w:rPr>
        <w:t xml:space="preserve"> (</w:t>
      </w:r>
      <w:proofErr w:type="spellStart"/>
      <w:r w:rsidR="00D718FA" w:rsidRPr="00F352A4">
        <w:rPr>
          <w:rStyle w:val="Strong"/>
          <w:rFonts w:ascii="Arial" w:hAnsi="Arial" w:cs="Arial"/>
          <w:b w:val="0"/>
        </w:rPr>
        <w:t>Dr.</w:t>
      </w:r>
      <w:proofErr w:type="spellEnd"/>
      <w:r w:rsidR="00D718FA" w:rsidRPr="00F352A4">
        <w:rPr>
          <w:rStyle w:val="Strong"/>
          <w:rFonts w:ascii="Arial" w:hAnsi="Arial" w:cs="Arial"/>
          <w:b w:val="0"/>
        </w:rPr>
        <w:t>) Vijay Kumar Singh</w:t>
      </w:r>
      <w:r w:rsidR="00D718FA" w:rsidRPr="00F352A4">
        <w:rPr>
          <w:rFonts w:ascii="Arial" w:hAnsi="Arial" w:cs="Arial"/>
        </w:rPr>
        <w:t xml:space="preserve">, Dean, Department of Law, SRM University. </w:t>
      </w:r>
    </w:p>
    <w:p w:rsidR="00727E2F" w:rsidRDefault="00727E2F" w:rsidP="00727E2F">
      <w:pPr>
        <w:shd w:val="clear" w:color="auto" w:fill="FFFFFF"/>
        <w:ind w:left="720"/>
        <w:jc w:val="both"/>
        <w:rPr>
          <w:rFonts w:ascii="Arial" w:hAnsi="Arial" w:cs="Arial"/>
          <w:bCs/>
        </w:rPr>
      </w:pPr>
    </w:p>
    <w:p w:rsidR="00727E2F" w:rsidRDefault="00727E2F" w:rsidP="00727E2F">
      <w:pPr>
        <w:shd w:val="clear" w:color="auto" w:fill="FFFFFF"/>
        <w:ind w:left="720"/>
        <w:jc w:val="both"/>
        <w:rPr>
          <w:rFonts w:ascii="Arial" w:hAnsi="Arial" w:cs="Arial"/>
          <w:bCs/>
        </w:rPr>
      </w:pPr>
      <w:r>
        <w:rPr>
          <w:rFonts w:ascii="Arial" w:hAnsi="Arial" w:cs="Arial"/>
          <w:bCs/>
        </w:rPr>
        <w:t>(k)</w:t>
      </w:r>
      <w:r>
        <w:rPr>
          <w:rFonts w:ascii="Arial" w:hAnsi="Arial" w:cs="Arial"/>
          <w:bCs/>
        </w:rPr>
        <w:tab/>
      </w:r>
      <w:r w:rsidR="00CD1874" w:rsidRPr="00F352A4">
        <w:rPr>
          <w:rFonts w:ascii="Arial" w:hAnsi="Arial" w:cs="Arial"/>
          <w:bCs/>
        </w:rPr>
        <w:t>A National Level Project Exhibition (NLPE-2025) was organised on 15 Sep 2025, welcoming 300+ teams nationwide, and providing a platform for multidisciplinary prototype, hardware model demonstration, and software-based innovation presentations.</w:t>
      </w:r>
      <w:r w:rsidR="0055515D" w:rsidRPr="00F352A4">
        <w:rPr>
          <w:rFonts w:ascii="Arial" w:hAnsi="Arial" w:cs="Arial"/>
          <w:bCs/>
        </w:rPr>
        <w:t xml:space="preserve"> </w:t>
      </w:r>
      <w:r w:rsidR="00CD1874" w:rsidRPr="00F352A4">
        <w:rPr>
          <w:rFonts w:ascii="Arial" w:hAnsi="Arial" w:cs="Arial"/>
          <w:bCs/>
        </w:rPr>
        <w:t>An industrial visit at S.G. Engineering Works, VKI Area, Jaipur, was organized on 19 Feb 2025 for 38 students</w:t>
      </w:r>
      <w:r w:rsidR="00F7042D" w:rsidRPr="00F352A4">
        <w:rPr>
          <w:rFonts w:ascii="Arial" w:hAnsi="Arial" w:cs="Arial"/>
          <w:bCs/>
        </w:rPr>
        <w:t>,</w:t>
      </w:r>
      <w:r w:rsidR="00CD1874" w:rsidRPr="00F352A4">
        <w:rPr>
          <w:rFonts w:ascii="Arial" w:hAnsi="Arial" w:cs="Arial"/>
          <w:bCs/>
        </w:rPr>
        <w:t xml:space="preserve"> and on 25 Sep 2025 for 42 students.</w:t>
      </w:r>
    </w:p>
    <w:p w:rsidR="00727E2F" w:rsidRDefault="00727E2F" w:rsidP="00727E2F">
      <w:pPr>
        <w:shd w:val="clear" w:color="auto" w:fill="FFFFFF"/>
        <w:ind w:left="720"/>
        <w:jc w:val="both"/>
        <w:rPr>
          <w:rFonts w:ascii="Arial" w:hAnsi="Arial" w:cs="Arial"/>
          <w:bCs/>
        </w:rPr>
      </w:pPr>
    </w:p>
    <w:p w:rsidR="00727E2F" w:rsidRDefault="00727E2F" w:rsidP="00727E2F">
      <w:pPr>
        <w:shd w:val="clear" w:color="auto" w:fill="FFFFFF"/>
        <w:ind w:left="720"/>
        <w:jc w:val="both"/>
        <w:rPr>
          <w:rFonts w:ascii="Arial" w:hAnsi="Arial" w:cs="Arial"/>
          <w:bCs/>
        </w:rPr>
      </w:pPr>
      <w:r>
        <w:rPr>
          <w:rFonts w:ascii="Arial" w:hAnsi="Arial" w:cs="Arial"/>
          <w:bCs/>
        </w:rPr>
        <w:t>(l)</w:t>
      </w:r>
      <w:r>
        <w:rPr>
          <w:rFonts w:ascii="Arial" w:hAnsi="Arial" w:cs="Arial"/>
          <w:bCs/>
        </w:rPr>
        <w:tab/>
      </w:r>
      <w:r w:rsidR="00387FB6" w:rsidRPr="00F352A4">
        <w:rPr>
          <w:rFonts w:ascii="Arial" w:hAnsi="Arial" w:cs="Arial"/>
          <w:bCs/>
        </w:rPr>
        <w:t>Organised 4</w:t>
      </w:r>
      <w:r w:rsidR="00387FB6" w:rsidRPr="00F352A4">
        <w:rPr>
          <w:rFonts w:ascii="Arial" w:hAnsi="Arial" w:cs="Arial"/>
          <w:bCs/>
          <w:vertAlign w:val="superscript"/>
        </w:rPr>
        <w:t>th</w:t>
      </w:r>
      <w:r w:rsidR="00387FB6" w:rsidRPr="00F352A4">
        <w:rPr>
          <w:rFonts w:ascii="Arial" w:hAnsi="Arial" w:cs="Arial"/>
          <w:bCs/>
        </w:rPr>
        <w:t xml:space="preserve"> International Conference on ‘Recent Trends in Environment and Sustainable Development (RTESD 2025)’ from 27 Jan to 29 Jan 2025.</w:t>
      </w:r>
    </w:p>
    <w:p w:rsidR="00727E2F" w:rsidRDefault="00727E2F" w:rsidP="00727E2F">
      <w:pPr>
        <w:shd w:val="clear" w:color="auto" w:fill="FFFFFF"/>
        <w:ind w:left="720"/>
        <w:jc w:val="both"/>
        <w:rPr>
          <w:rFonts w:ascii="Arial" w:hAnsi="Arial" w:cs="Arial"/>
          <w:bCs/>
        </w:rPr>
      </w:pPr>
    </w:p>
    <w:p w:rsidR="00727E2F" w:rsidRDefault="00727E2F" w:rsidP="00727E2F">
      <w:pPr>
        <w:shd w:val="clear" w:color="auto" w:fill="FFFFFF"/>
        <w:ind w:left="720"/>
        <w:jc w:val="both"/>
        <w:rPr>
          <w:rFonts w:ascii="Arial" w:hAnsi="Arial" w:cs="Arial"/>
          <w:bCs/>
        </w:rPr>
      </w:pPr>
      <w:r>
        <w:rPr>
          <w:rFonts w:ascii="Arial" w:hAnsi="Arial" w:cs="Arial"/>
          <w:bCs/>
        </w:rPr>
        <w:t>(m)</w:t>
      </w:r>
      <w:r>
        <w:rPr>
          <w:rFonts w:ascii="Arial" w:hAnsi="Arial" w:cs="Arial"/>
          <w:bCs/>
        </w:rPr>
        <w:tab/>
      </w:r>
      <w:r w:rsidR="0055515D" w:rsidRPr="00F352A4">
        <w:rPr>
          <w:rFonts w:ascii="Arial" w:hAnsi="Arial" w:cs="Arial"/>
          <w:bCs/>
        </w:rPr>
        <w:t xml:space="preserve">Industrial visits were organised to Ultratech Cement Plant, </w:t>
      </w:r>
      <w:proofErr w:type="spellStart"/>
      <w:r w:rsidR="0055515D" w:rsidRPr="00F352A4">
        <w:rPr>
          <w:rFonts w:ascii="Arial" w:hAnsi="Arial" w:cs="Arial"/>
          <w:bCs/>
        </w:rPr>
        <w:t>Kotputali</w:t>
      </w:r>
      <w:proofErr w:type="spellEnd"/>
      <w:r w:rsidR="0055515D" w:rsidRPr="00F352A4">
        <w:rPr>
          <w:rFonts w:ascii="Arial" w:hAnsi="Arial" w:cs="Arial"/>
          <w:bCs/>
        </w:rPr>
        <w:t xml:space="preserve">, Jaipur on 17 Feb 2025, the Jaipur Railway Station Redevelopment Project on 30 Sep 2025, and D2O, Apparel Park RIICO, </w:t>
      </w:r>
      <w:proofErr w:type="spellStart"/>
      <w:r w:rsidR="0055515D" w:rsidRPr="00F352A4">
        <w:rPr>
          <w:rFonts w:ascii="Arial" w:hAnsi="Arial" w:cs="Arial"/>
          <w:bCs/>
        </w:rPr>
        <w:t>Sitapura</w:t>
      </w:r>
      <w:proofErr w:type="spellEnd"/>
      <w:r w:rsidR="0055515D" w:rsidRPr="00F352A4">
        <w:rPr>
          <w:rFonts w:ascii="Arial" w:hAnsi="Arial" w:cs="Arial"/>
          <w:bCs/>
        </w:rPr>
        <w:t>, Jaipur on 03 Oct 2025.</w:t>
      </w:r>
    </w:p>
    <w:p w:rsidR="00727E2F" w:rsidRDefault="00727E2F" w:rsidP="00727E2F">
      <w:pPr>
        <w:shd w:val="clear" w:color="auto" w:fill="FFFFFF"/>
        <w:ind w:left="720"/>
        <w:jc w:val="both"/>
        <w:rPr>
          <w:rFonts w:ascii="Arial" w:hAnsi="Arial" w:cs="Arial"/>
          <w:bCs/>
        </w:rPr>
      </w:pPr>
    </w:p>
    <w:p w:rsidR="00727E2F" w:rsidRDefault="00727E2F" w:rsidP="00727E2F">
      <w:pPr>
        <w:shd w:val="clear" w:color="auto" w:fill="FFFFFF"/>
        <w:ind w:left="720"/>
        <w:jc w:val="both"/>
        <w:rPr>
          <w:rFonts w:ascii="Arial" w:hAnsi="Arial" w:cs="Arial"/>
          <w:bCs/>
        </w:rPr>
      </w:pPr>
      <w:r>
        <w:rPr>
          <w:rFonts w:ascii="Arial" w:hAnsi="Arial" w:cs="Arial"/>
          <w:bCs/>
        </w:rPr>
        <w:t>(n)</w:t>
      </w:r>
      <w:r>
        <w:rPr>
          <w:rFonts w:ascii="Arial" w:hAnsi="Arial" w:cs="Arial"/>
          <w:bCs/>
        </w:rPr>
        <w:tab/>
      </w:r>
      <w:r w:rsidR="0055515D" w:rsidRPr="00F352A4">
        <w:rPr>
          <w:rFonts w:ascii="Arial" w:hAnsi="Arial" w:cs="Arial"/>
          <w:bCs/>
        </w:rPr>
        <w:t>A two-day workshop/training program on “Integrated Design Approach and Energy Simulation under ECSBC” was conducted from 21 to 22 Aug 2025. Additionally, a workshop on “Next Generation Surveying Methods for Civil Engineering” was organised from 10 to 11 Nov 2025.</w:t>
      </w:r>
    </w:p>
    <w:p w:rsidR="00727E2F" w:rsidRDefault="00727E2F" w:rsidP="00727E2F">
      <w:pPr>
        <w:shd w:val="clear" w:color="auto" w:fill="FFFFFF"/>
        <w:ind w:left="720"/>
        <w:jc w:val="both"/>
        <w:rPr>
          <w:rFonts w:ascii="Arial" w:hAnsi="Arial" w:cs="Arial"/>
          <w:bCs/>
        </w:rPr>
      </w:pPr>
    </w:p>
    <w:p w:rsidR="0055515D" w:rsidRPr="00F352A4" w:rsidRDefault="00727E2F" w:rsidP="00727E2F">
      <w:pPr>
        <w:shd w:val="clear" w:color="auto" w:fill="FFFFFF"/>
        <w:ind w:left="720"/>
        <w:jc w:val="both"/>
        <w:rPr>
          <w:rFonts w:ascii="Arial" w:hAnsi="Arial" w:cs="Arial"/>
          <w:bCs/>
        </w:rPr>
      </w:pPr>
      <w:r>
        <w:rPr>
          <w:rFonts w:ascii="Arial" w:hAnsi="Arial" w:cs="Arial"/>
          <w:bCs/>
        </w:rPr>
        <w:t>(o)</w:t>
      </w:r>
      <w:r>
        <w:rPr>
          <w:rFonts w:ascii="Arial" w:hAnsi="Arial" w:cs="Arial"/>
          <w:bCs/>
        </w:rPr>
        <w:tab/>
      </w:r>
      <w:r w:rsidR="0058325F" w:rsidRPr="00F352A4">
        <w:rPr>
          <w:rFonts w:ascii="Arial" w:hAnsi="Arial" w:cs="Arial"/>
          <w:bCs/>
        </w:rPr>
        <w:t xml:space="preserve">Jaipur Walled City Heritage Walk for students was organised on 19 Nov 2025. The IDEASCAPE </w:t>
      </w:r>
      <w:r>
        <w:rPr>
          <w:rFonts w:ascii="Arial" w:hAnsi="Arial" w:cs="Arial"/>
          <w:bCs/>
        </w:rPr>
        <w:t>-</w:t>
      </w:r>
      <w:r w:rsidR="0058325F" w:rsidRPr="00F352A4">
        <w:rPr>
          <w:rFonts w:ascii="Arial" w:hAnsi="Arial" w:cs="Arial"/>
          <w:bCs/>
        </w:rPr>
        <w:t xml:space="preserve"> Department Showcase, held on 30 Sep 2025, provided a dynamic platform for students to present their academic projects, creative explorations, and interdisciplinary collaborations.</w:t>
      </w:r>
      <w:r w:rsidR="0055515D" w:rsidRPr="00F352A4">
        <w:rPr>
          <w:rFonts w:ascii="Arial" w:hAnsi="Arial" w:cs="Arial"/>
          <w:bCs/>
        </w:rPr>
        <w:t xml:space="preserve"> </w:t>
      </w:r>
      <w:r w:rsidR="0058325F" w:rsidRPr="00F352A4">
        <w:rPr>
          <w:rFonts w:ascii="Arial" w:hAnsi="Arial" w:cs="Arial"/>
          <w:bCs/>
        </w:rPr>
        <w:t xml:space="preserve">A talk session was conducted by Ar. Lim Choon </w:t>
      </w:r>
      <w:proofErr w:type="spellStart"/>
      <w:r w:rsidR="0058325F" w:rsidRPr="00F352A4">
        <w:rPr>
          <w:rFonts w:ascii="Arial" w:hAnsi="Arial" w:cs="Arial"/>
          <w:bCs/>
        </w:rPr>
        <w:t>Keang</w:t>
      </w:r>
      <w:proofErr w:type="spellEnd"/>
      <w:r w:rsidR="0058325F" w:rsidRPr="00F352A4">
        <w:rPr>
          <w:rFonts w:ascii="Arial" w:hAnsi="Arial" w:cs="Arial"/>
          <w:bCs/>
        </w:rPr>
        <w:t xml:space="preserve">, Managing Principal &amp; Creative Director at </w:t>
      </w:r>
      <w:proofErr w:type="spellStart"/>
      <w:r w:rsidR="0058325F" w:rsidRPr="00F352A4">
        <w:rPr>
          <w:rFonts w:ascii="Arial" w:hAnsi="Arial" w:cs="Arial"/>
          <w:bCs/>
        </w:rPr>
        <w:t>CKLi:et</w:t>
      </w:r>
      <w:proofErr w:type="spellEnd"/>
      <w:r w:rsidR="0058325F" w:rsidRPr="00F352A4">
        <w:rPr>
          <w:rFonts w:ascii="Arial" w:hAnsi="Arial" w:cs="Arial"/>
          <w:bCs/>
        </w:rPr>
        <w:t xml:space="preserve"> Architects, Singapore, on 14 Aug 2025.</w:t>
      </w:r>
      <w:r w:rsidR="0055515D" w:rsidRPr="00F352A4">
        <w:rPr>
          <w:rFonts w:ascii="Arial" w:hAnsi="Arial" w:cs="Arial"/>
          <w:bCs/>
        </w:rPr>
        <w:t xml:space="preserve"> </w:t>
      </w:r>
    </w:p>
    <w:p w:rsidR="005C5481" w:rsidRDefault="005C5481" w:rsidP="007930B4">
      <w:pPr>
        <w:jc w:val="both"/>
        <w:rPr>
          <w:rFonts w:ascii="Arial" w:hAnsi="Arial" w:cs="Arial"/>
          <w:bCs/>
        </w:rPr>
      </w:pPr>
    </w:p>
    <w:p w:rsidR="005C5481" w:rsidRDefault="005C5481" w:rsidP="005C5481">
      <w:pPr>
        <w:ind w:left="720"/>
        <w:jc w:val="both"/>
        <w:rPr>
          <w:rFonts w:ascii="Arial" w:hAnsi="Arial" w:cs="Arial"/>
          <w:bCs/>
        </w:rPr>
      </w:pPr>
      <w:r>
        <w:rPr>
          <w:rFonts w:ascii="Arial" w:hAnsi="Arial" w:cs="Arial"/>
          <w:bCs/>
        </w:rPr>
        <w:t>(p)</w:t>
      </w:r>
      <w:r>
        <w:rPr>
          <w:rFonts w:ascii="Arial" w:hAnsi="Arial" w:cs="Arial"/>
          <w:bCs/>
        </w:rPr>
        <w:tab/>
      </w:r>
      <w:r w:rsidR="0058325F" w:rsidRPr="00F352A4">
        <w:rPr>
          <w:rFonts w:ascii="Arial" w:hAnsi="Arial" w:cs="Arial"/>
          <w:bCs/>
        </w:rPr>
        <w:t>The 68</w:t>
      </w:r>
      <w:r w:rsidR="0058325F" w:rsidRPr="00F71BE8">
        <w:rPr>
          <w:rFonts w:ascii="Arial" w:hAnsi="Arial" w:cs="Arial"/>
          <w:bCs/>
          <w:vertAlign w:val="superscript"/>
        </w:rPr>
        <w:t>th</w:t>
      </w:r>
      <w:r w:rsidR="00F71BE8">
        <w:rPr>
          <w:rFonts w:ascii="Arial" w:hAnsi="Arial" w:cs="Arial"/>
          <w:bCs/>
        </w:rPr>
        <w:t xml:space="preserve"> </w:t>
      </w:r>
      <w:r w:rsidR="0058325F" w:rsidRPr="00F352A4">
        <w:rPr>
          <w:rFonts w:ascii="Arial" w:hAnsi="Arial" w:cs="Arial"/>
          <w:bCs/>
        </w:rPr>
        <w:t xml:space="preserve">First General Body Meeting (FGBM) &amp; Northern India Regional Council (NIRC) was held from 11 to 14 Sep 2025, marking the commencement of NASA India and bringing together Unit Secretaries, Zonal Council Members, and Executive Council Members from across the country. </w:t>
      </w:r>
      <w:r w:rsidR="0058325F" w:rsidRPr="00F352A4">
        <w:rPr>
          <w:rFonts w:ascii="Arial" w:hAnsi="Arial" w:cs="Arial"/>
          <w:bCs/>
        </w:rPr>
        <w:lastRenderedPageBreak/>
        <w:t xml:space="preserve">The 4th International Conference and Conclave </w:t>
      </w:r>
      <w:r>
        <w:rPr>
          <w:rFonts w:ascii="Arial" w:hAnsi="Arial" w:cs="Arial"/>
          <w:bCs/>
        </w:rPr>
        <w:t>-</w:t>
      </w:r>
      <w:r w:rsidR="0058325F" w:rsidRPr="00F352A4">
        <w:rPr>
          <w:rFonts w:ascii="Arial" w:hAnsi="Arial" w:cs="Arial"/>
          <w:bCs/>
        </w:rPr>
        <w:t xml:space="preserve"> DEBW was organised in Jan 2025.</w:t>
      </w:r>
    </w:p>
    <w:p w:rsidR="005C5481" w:rsidRDefault="005C5481" w:rsidP="005C5481">
      <w:pPr>
        <w:ind w:left="720"/>
        <w:jc w:val="both"/>
        <w:rPr>
          <w:rFonts w:ascii="Arial" w:hAnsi="Arial" w:cs="Arial"/>
          <w:bCs/>
        </w:rPr>
      </w:pPr>
    </w:p>
    <w:p w:rsidR="005C5481" w:rsidRDefault="005C5481" w:rsidP="005C5481">
      <w:pPr>
        <w:ind w:left="720"/>
        <w:jc w:val="both"/>
        <w:rPr>
          <w:rFonts w:ascii="Arial" w:hAnsi="Arial" w:cs="Arial"/>
          <w:bCs/>
        </w:rPr>
      </w:pPr>
      <w:r>
        <w:rPr>
          <w:rFonts w:ascii="Arial" w:hAnsi="Arial" w:cs="Arial"/>
          <w:bCs/>
        </w:rPr>
        <w:t>(q)</w:t>
      </w:r>
      <w:r>
        <w:rPr>
          <w:rFonts w:ascii="Arial" w:hAnsi="Arial" w:cs="Arial"/>
          <w:bCs/>
        </w:rPr>
        <w:tab/>
      </w:r>
      <w:r w:rsidR="0058325F" w:rsidRPr="00F352A4">
        <w:rPr>
          <w:rFonts w:ascii="Arial" w:hAnsi="Arial" w:cs="Arial"/>
          <w:bCs/>
        </w:rPr>
        <w:t xml:space="preserve">Design students participated and volunteered at </w:t>
      </w:r>
      <w:proofErr w:type="spellStart"/>
      <w:r w:rsidR="0058325F" w:rsidRPr="00F352A4">
        <w:rPr>
          <w:rFonts w:ascii="Arial" w:hAnsi="Arial" w:cs="Arial"/>
          <w:bCs/>
        </w:rPr>
        <w:t>Lakme</w:t>
      </w:r>
      <w:proofErr w:type="spellEnd"/>
      <w:r w:rsidR="0058325F" w:rsidRPr="00F352A4">
        <w:rPr>
          <w:rFonts w:ascii="Arial" w:hAnsi="Arial" w:cs="Arial"/>
          <w:bCs/>
        </w:rPr>
        <w:t xml:space="preserve"> Fashion Week, Jaipur, from 15 to 16 Feb 2025, and at </w:t>
      </w:r>
      <w:proofErr w:type="spellStart"/>
      <w:r w:rsidR="0058325F" w:rsidRPr="00F352A4">
        <w:rPr>
          <w:rFonts w:ascii="Arial" w:hAnsi="Arial" w:cs="Arial"/>
          <w:bCs/>
        </w:rPr>
        <w:t>Lakme</w:t>
      </w:r>
      <w:proofErr w:type="spellEnd"/>
      <w:r w:rsidR="0058325F" w:rsidRPr="00F352A4">
        <w:rPr>
          <w:rFonts w:ascii="Arial" w:hAnsi="Arial" w:cs="Arial"/>
          <w:bCs/>
        </w:rPr>
        <w:t xml:space="preserve"> Fashion Week, Delhi, from 09 to 12 Oct 2025.</w:t>
      </w:r>
    </w:p>
    <w:p w:rsidR="005C5481" w:rsidRDefault="005C5481" w:rsidP="005C5481">
      <w:pPr>
        <w:ind w:left="720"/>
        <w:jc w:val="both"/>
        <w:rPr>
          <w:rFonts w:ascii="Arial" w:hAnsi="Arial" w:cs="Arial"/>
          <w:bCs/>
        </w:rPr>
      </w:pPr>
    </w:p>
    <w:p w:rsidR="00B822AD" w:rsidRPr="005C5481" w:rsidRDefault="005C5481" w:rsidP="005C5481">
      <w:pPr>
        <w:ind w:left="720"/>
        <w:jc w:val="both"/>
        <w:rPr>
          <w:rFonts w:ascii="Arial" w:hAnsi="Arial" w:cs="Arial"/>
          <w:bCs/>
        </w:rPr>
      </w:pPr>
      <w:r>
        <w:rPr>
          <w:rFonts w:ascii="Arial" w:hAnsi="Arial" w:cs="Arial"/>
          <w:bCs/>
        </w:rPr>
        <w:t>(r)</w:t>
      </w:r>
      <w:r>
        <w:rPr>
          <w:rFonts w:ascii="Arial" w:hAnsi="Arial" w:cs="Arial"/>
          <w:bCs/>
        </w:rPr>
        <w:tab/>
      </w:r>
      <w:r w:rsidR="00B822AD" w:rsidRPr="00F352A4">
        <w:rPr>
          <w:rFonts w:ascii="Arial" w:hAnsi="Arial" w:cs="Arial"/>
          <w:bCs/>
        </w:rPr>
        <w:t xml:space="preserve">A workshop on “Importance of Editing in Print Media”, organised on 18 Aug 2025 by </w:t>
      </w:r>
      <w:proofErr w:type="spellStart"/>
      <w:r w:rsidR="00B822AD" w:rsidRPr="00F352A4">
        <w:rPr>
          <w:rFonts w:ascii="Arial" w:hAnsi="Arial" w:cs="Arial"/>
          <w:bCs/>
        </w:rPr>
        <w:t>Dr.</w:t>
      </w:r>
      <w:proofErr w:type="spellEnd"/>
      <w:r w:rsidR="00B822AD" w:rsidRPr="00F352A4">
        <w:rPr>
          <w:rFonts w:ascii="Arial" w:hAnsi="Arial" w:cs="Arial"/>
          <w:bCs/>
        </w:rPr>
        <w:t xml:space="preserve"> Hemant Kumar Pandey, Chief Editor, Rajasthan </w:t>
      </w:r>
      <w:proofErr w:type="spellStart"/>
      <w:r w:rsidR="00B822AD" w:rsidRPr="00F352A4">
        <w:rPr>
          <w:rFonts w:ascii="Arial" w:hAnsi="Arial" w:cs="Arial"/>
          <w:bCs/>
        </w:rPr>
        <w:t>Patrika</w:t>
      </w:r>
      <w:proofErr w:type="spellEnd"/>
      <w:r w:rsidR="00B822AD" w:rsidRPr="00F352A4">
        <w:rPr>
          <w:rFonts w:ascii="Arial" w:hAnsi="Arial" w:cs="Arial"/>
          <w:bCs/>
        </w:rPr>
        <w:t xml:space="preserve">, Jaipur, was attended by 32 students. </w:t>
      </w:r>
      <w:r w:rsidR="0058325F" w:rsidRPr="00F352A4">
        <w:rPr>
          <w:rFonts w:ascii="Arial" w:hAnsi="Arial" w:cs="Arial"/>
        </w:rPr>
        <w:t xml:space="preserve">A visit to the </w:t>
      </w:r>
      <w:r w:rsidR="0058325F" w:rsidRPr="00F352A4">
        <w:rPr>
          <w:rStyle w:val="Strong"/>
          <w:rFonts w:ascii="Arial" w:hAnsi="Arial" w:cs="Arial"/>
          <w:b w:val="0"/>
        </w:rPr>
        <w:t>National Channel Conclave 2025</w:t>
      </w:r>
      <w:r w:rsidR="0058325F" w:rsidRPr="00F352A4">
        <w:rPr>
          <w:rFonts w:ascii="Arial" w:hAnsi="Arial" w:cs="Arial"/>
        </w:rPr>
        <w:t xml:space="preserve">, held at </w:t>
      </w:r>
      <w:r w:rsidR="0058325F" w:rsidRPr="00F352A4">
        <w:rPr>
          <w:rStyle w:val="Strong"/>
          <w:rFonts w:ascii="Arial" w:hAnsi="Arial" w:cs="Arial"/>
          <w:b w:val="0"/>
        </w:rPr>
        <w:t>Hotel Marriott, Jaipur</w:t>
      </w:r>
      <w:r w:rsidR="0058325F" w:rsidRPr="00F352A4">
        <w:rPr>
          <w:rFonts w:ascii="Arial" w:hAnsi="Arial" w:cs="Arial"/>
        </w:rPr>
        <w:t xml:space="preserve"> on </w:t>
      </w:r>
      <w:r w:rsidR="0058325F" w:rsidRPr="00F352A4">
        <w:rPr>
          <w:rStyle w:val="Strong"/>
          <w:rFonts w:ascii="Arial" w:hAnsi="Arial" w:cs="Arial"/>
          <w:b w:val="0"/>
        </w:rPr>
        <w:t>15 September 2025</w:t>
      </w:r>
      <w:r w:rsidR="0058325F" w:rsidRPr="00F352A4">
        <w:rPr>
          <w:rFonts w:ascii="Arial" w:hAnsi="Arial" w:cs="Arial"/>
        </w:rPr>
        <w:t xml:space="preserve">, was organised, with participation from approximately </w:t>
      </w:r>
      <w:r w:rsidR="0058325F" w:rsidRPr="00F352A4">
        <w:rPr>
          <w:rStyle w:val="Strong"/>
          <w:rFonts w:ascii="Arial" w:hAnsi="Arial" w:cs="Arial"/>
          <w:b w:val="0"/>
        </w:rPr>
        <w:t>60 students</w:t>
      </w:r>
      <w:r w:rsidR="0058325F" w:rsidRPr="00F352A4">
        <w:rPr>
          <w:rFonts w:ascii="Arial" w:hAnsi="Arial" w:cs="Arial"/>
        </w:rPr>
        <w:t xml:space="preserve">. </w:t>
      </w:r>
      <w:r w:rsidR="00B822AD" w:rsidRPr="00F352A4">
        <w:rPr>
          <w:rFonts w:ascii="Arial" w:hAnsi="Arial" w:cs="Arial"/>
          <w:bCs/>
        </w:rPr>
        <w:t xml:space="preserve">An educational visit to </w:t>
      </w:r>
      <w:proofErr w:type="spellStart"/>
      <w:r w:rsidR="00B822AD" w:rsidRPr="00F352A4">
        <w:rPr>
          <w:rFonts w:ascii="Arial" w:hAnsi="Arial" w:cs="Arial"/>
          <w:bCs/>
        </w:rPr>
        <w:t>Samachar</w:t>
      </w:r>
      <w:proofErr w:type="spellEnd"/>
      <w:r w:rsidR="00B822AD" w:rsidRPr="00F352A4">
        <w:rPr>
          <w:rFonts w:ascii="Arial" w:hAnsi="Arial" w:cs="Arial"/>
          <w:bCs/>
        </w:rPr>
        <w:t xml:space="preserve"> Plus, a regional news channel, was organised on 16 Sep 2025, providing students with hands-on exposure to a live news production environment.</w:t>
      </w:r>
    </w:p>
    <w:p w:rsidR="005C5481" w:rsidRDefault="005C5481" w:rsidP="007930B4">
      <w:pPr>
        <w:shd w:val="clear" w:color="auto" w:fill="FFFFFF"/>
        <w:jc w:val="both"/>
        <w:rPr>
          <w:rFonts w:ascii="Arial" w:hAnsi="Arial" w:cs="Arial"/>
          <w:bCs/>
        </w:rPr>
      </w:pPr>
    </w:p>
    <w:p w:rsidR="005C5481" w:rsidRDefault="005C5481" w:rsidP="005C5481">
      <w:pPr>
        <w:shd w:val="clear" w:color="auto" w:fill="FFFFFF"/>
        <w:ind w:left="720"/>
        <w:jc w:val="both"/>
        <w:rPr>
          <w:rFonts w:ascii="Arial" w:hAnsi="Arial" w:cs="Arial"/>
          <w:bCs/>
        </w:rPr>
      </w:pPr>
      <w:r>
        <w:rPr>
          <w:rFonts w:ascii="Arial" w:hAnsi="Arial" w:cs="Arial"/>
          <w:bCs/>
        </w:rPr>
        <w:t>(s)</w:t>
      </w:r>
      <w:r>
        <w:rPr>
          <w:rFonts w:ascii="Arial" w:hAnsi="Arial" w:cs="Arial"/>
          <w:bCs/>
        </w:rPr>
        <w:tab/>
      </w:r>
      <w:r w:rsidR="00D718FA" w:rsidRPr="00F352A4">
        <w:rPr>
          <w:rFonts w:ascii="Arial" w:hAnsi="Arial" w:cs="Arial"/>
          <w:bCs/>
        </w:rPr>
        <w:t>4</w:t>
      </w:r>
      <w:r w:rsidR="00D718FA" w:rsidRPr="005C5481">
        <w:rPr>
          <w:rFonts w:ascii="Arial" w:hAnsi="Arial" w:cs="Arial"/>
          <w:bCs/>
          <w:vertAlign w:val="superscript"/>
        </w:rPr>
        <w:t>th</w:t>
      </w:r>
      <w:r>
        <w:rPr>
          <w:rFonts w:ascii="Arial" w:hAnsi="Arial" w:cs="Arial"/>
          <w:bCs/>
        </w:rPr>
        <w:t xml:space="preserve"> </w:t>
      </w:r>
      <w:r w:rsidR="00D718FA" w:rsidRPr="00F352A4">
        <w:rPr>
          <w:rFonts w:ascii="Arial" w:hAnsi="Arial" w:cs="Arial"/>
          <w:bCs/>
        </w:rPr>
        <w:t xml:space="preserve">International Conference on ‘Recent Trends in Environment and Sustainable Development (RTESD 2025)’ was organised from 27 Jan to 29 Jan 2025. </w:t>
      </w:r>
      <w:r w:rsidR="00D718FA" w:rsidRPr="00F352A4">
        <w:rPr>
          <w:rFonts w:ascii="Arial" w:hAnsi="Arial" w:cs="Arial"/>
        </w:rPr>
        <w:t xml:space="preserve">A </w:t>
      </w:r>
      <w:r w:rsidR="00D718FA" w:rsidRPr="00F352A4">
        <w:rPr>
          <w:rStyle w:val="Strong"/>
          <w:rFonts w:ascii="Arial" w:hAnsi="Arial" w:cs="Arial"/>
          <w:b w:val="0"/>
        </w:rPr>
        <w:t>DST-sponsored one-day workshop on IPR and Patent Writing</w:t>
      </w:r>
      <w:r w:rsidR="00D718FA" w:rsidRPr="00F352A4">
        <w:rPr>
          <w:rFonts w:ascii="Arial" w:hAnsi="Arial" w:cs="Arial"/>
        </w:rPr>
        <w:t xml:space="preserve"> was organised on </w:t>
      </w:r>
      <w:r w:rsidR="00D718FA" w:rsidRPr="00F352A4">
        <w:rPr>
          <w:rStyle w:val="Strong"/>
          <w:rFonts w:ascii="Arial" w:hAnsi="Arial" w:cs="Arial"/>
          <w:b w:val="0"/>
        </w:rPr>
        <w:t>13 Dec 2025</w:t>
      </w:r>
      <w:r w:rsidR="00D718FA" w:rsidRPr="00F352A4">
        <w:rPr>
          <w:rFonts w:ascii="Arial" w:hAnsi="Arial" w:cs="Arial"/>
        </w:rPr>
        <w:t>.</w:t>
      </w:r>
    </w:p>
    <w:p w:rsidR="005C5481" w:rsidRDefault="005C5481" w:rsidP="005C5481">
      <w:pPr>
        <w:shd w:val="clear" w:color="auto" w:fill="FFFFFF"/>
        <w:ind w:left="720"/>
        <w:jc w:val="both"/>
        <w:rPr>
          <w:rFonts w:ascii="Arial" w:hAnsi="Arial" w:cs="Arial"/>
          <w:bCs/>
        </w:rPr>
      </w:pPr>
    </w:p>
    <w:p w:rsidR="005C5481" w:rsidRDefault="005C5481" w:rsidP="005C5481">
      <w:pPr>
        <w:shd w:val="clear" w:color="auto" w:fill="FFFFFF"/>
        <w:ind w:left="720"/>
        <w:jc w:val="both"/>
        <w:rPr>
          <w:rFonts w:ascii="Arial" w:hAnsi="Arial" w:cs="Arial"/>
          <w:bCs/>
        </w:rPr>
      </w:pPr>
      <w:r>
        <w:rPr>
          <w:rFonts w:ascii="Arial" w:hAnsi="Arial" w:cs="Arial"/>
          <w:bCs/>
        </w:rPr>
        <w:t>(t)</w:t>
      </w:r>
      <w:r>
        <w:rPr>
          <w:rFonts w:ascii="Arial" w:hAnsi="Arial" w:cs="Arial"/>
          <w:bCs/>
        </w:rPr>
        <w:tab/>
      </w:r>
      <w:r w:rsidR="00B822AD" w:rsidRPr="00F352A4">
        <w:rPr>
          <w:rFonts w:ascii="Arial" w:hAnsi="Arial" w:cs="Arial"/>
          <w:bCs/>
        </w:rPr>
        <w:t>An International Conference on “AI and ML for Sustainable Business Practices: A Path to Green Innovation” (AMSBP 2025) was organised from 25 to 26 Apr 2025. A two-day workshop was hosted on the occasion of International Chef Day on 13 and 14 Oct 2025, titled “Chefs for Health and Well-Being: Crafting Healthy Bites - Season II”.</w:t>
      </w:r>
    </w:p>
    <w:p w:rsidR="005C5481" w:rsidRDefault="005C5481" w:rsidP="005C5481">
      <w:pPr>
        <w:shd w:val="clear" w:color="auto" w:fill="FFFFFF"/>
        <w:ind w:left="720"/>
        <w:jc w:val="both"/>
        <w:rPr>
          <w:rFonts w:ascii="Arial" w:hAnsi="Arial" w:cs="Arial"/>
          <w:bCs/>
        </w:rPr>
      </w:pPr>
    </w:p>
    <w:p w:rsidR="005C5481" w:rsidRDefault="005C5481" w:rsidP="005C5481">
      <w:pPr>
        <w:shd w:val="clear" w:color="auto" w:fill="FFFFFF"/>
        <w:ind w:left="720"/>
        <w:jc w:val="both"/>
        <w:rPr>
          <w:rFonts w:ascii="Arial" w:hAnsi="Arial" w:cs="Arial"/>
          <w:bCs/>
        </w:rPr>
      </w:pPr>
      <w:r>
        <w:rPr>
          <w:rFonts w:ascii="Arial" w:hAnsi="Arial" w:cs="Arial"/>
          <w:bCs/>
        </w:rPr>
        <w:t>(u)</w:t>
      </w:r>
      <w:r>
        <w:rPr>
          <w:rFonts w:ascii="Arial" w:hAnsi="Arial" w:cs="Arial"/>
          <w:bCs/>
        </w:rPr>
        <w:tab/>
      </w:r>
      <w:r w:rsidR="0055364A" w:rsidRPr="00F352A4">
        <w:rPr>
          <w:rFonts w:ascii="Arial" w:hAnsi="Arial" w:cs="Arial"/>
          <w:bCs/>
        </w:rPr>
        <w:t>Academic and clinical training were strengthened through MoUs with Pacific Medical University, Pacific College of Physiotherapy, Pacific College of Occupational Therapy, Srishti Hospital, Jaipur, and Special Olympics Bharat, enhancing opportunities for learning, research, and community engagement.</w:t>
      </w:r>
    </w:p>
    <w:p w:rsidR="005C5481" w:rsidRDefault="005C5481" w:rsidP="005C5481">
      <w:pPr>
        <w:shd w:val="clear" w:color="auto" w:fill="FFFFFF"/>
        <w:ind w:left="720"/>
        <w:jc w:val="both"/>
        <w:rPr>
          <w:rFonts w:ascii="Arial" w:hAnsi="Arial" w:cs="Arial"/>
          <w:bCs/>
        </w:rPr>
      </w:pPr>
    </w:p>
    <w:p w:rsidR="00B822AD" w:rsidRPr="00F352A4" w:rsidRDefault="005C5481" w:rsidP="005C5481">
      <w:pPr>
        <w:shd w:val="clear" w:color="auto" w:fill="FFFFFF"/>
        <w:ind w:left="720"/>
        <w:jc w:val="both"/>
        <w:rPr>
          <w:rFonts w:ascii="Arial" w:hAnsi="Arial" w:cs="Arial"/>
          <w:bCs/>
        </w:rPr>
      </w:pPr>
      <w:r>
        <w:rPr>
          <w:rFonts w:ascii="Arial" w:hAnsi="Arial" w:cs="Arial"/>
          <w:bCs/>
        </w:rPr>
        <w:t>(v)</w:t>
      </w:r>
      <w:r>
        <w:rPr>
          <w:rFonts w:ascii="Arial" w:hAnsi="Arial" w:cs="Arial"/>
          <w:bCs/>
        </w:rPr>
        <w:tab/>
      </w:r>
      <w:r w:rsidR="0055364A" w:rsidRPr="00F352A4">
        <w:rPr>
          <w:rFonts w:ascii="Arial" w:hAnsi="Arial" w:cs="Arial"/>
          <w:bCs/>
        </w:rPr>
        <w:t xml:space="preserve">Hospital-based exposure was expanded through collaborations with Narayana </w:t>
      </w:r>
      <w:proofErr w:type="spellStart"/>
      <w:r w:rsidR="0055364A" w:rsidRPr="00F352A4">
        <w:rPr>
          <w:rFonts w:ascii="Arial" w:hAnsi="Arial" w:cs="Arial"/>
          <w:bCs/>
        </w:rPr>
        <w:t>Hrudayalaya</w:t>
      </w:r>
      <w:proofErr w:type="spellEnd"/>
      <w:r w:rsidR="0055364A" w:rsidRPr="00F352A4">
        <w:rPr>
          <w:rFonts w:ascii="Arial" w:hAnsi="Arial" w:cs="Arial"/>
          <w:bCs/>
        </w:rPr>
        <w:t>, Jaipur, EHCC Hospital, Get Well Hospital and Diagnostic Centre, C.K. Birla Hospital, Manipal Hospital, and Synergy, supporting advanced clinical mentoring across diverse specialties.</w:t>
      </w:r>
      <w:r w:rsidR="00B822AD" w:rsidRPr="00F352A4">
        <w:rPr>
          <w:rFonts w:ascii="Arial" w:hAnsi="Arial" w:cs="Arial"/>
          <w:bCs/>
        </w:rPr>
        <w:t xml:space="preserve"> </w:t>
      </w:r>
    </w:p>
    <w:p w:rsidR="005C5481" w:rsidRDefault="005C5481" w:rsidP="007930B4">
      <w:pPr>
        <w:jc w:val="both"/>
        <w:rPr>
          <w:rFonts w:ascii="Arial" w:hAnsi="Arial" w:cs="Arial"/>
          <w:bCs/>
        </w:rPr>
      </w:pPr>
    </w:p>
    <w:p w:rsidR="0055364A" w:rsidRPr="00F352A4" w:rsidRDefault="005C5481" w:rsidP="005C5481">
      <w:pPr>
        <w:ind w:left="720"/>
        <w:jc w:val="both"/>
        <w:rPr>
          <w:rFonts w:ascii="Arial" w:hAnsi="Arial" w:cs="Arial"/>
          <w:bCs/>
        </w:rPr>
      </w:pPr>
      <w:r>
        <w:rPr>
          <w:rFonts w:ascii="Arial" w:hAnsi="Arial" w:cs="Arial"/>
          <w:bCs/>
        </w:rPr>
        <w:t>(w)</w:t>
      </w:r>
      <w:r>
        <w:rPr>
          <w:rFonts w:ascii="Arial" w:hAnsi="Arial" w:cs="Arial"/>
          <w:bCs/>
        </w:rPr>
        <w:tab/>
      </w:r>
      <w:r w:rsidR="0055364A" w:rsidRPr="00F352A4">
        <w:rPr>
          <w:rFonts w:ascii="Arial" w:hAnsi="Arial" w:cs="Arial"/>
          <w:bCs/>
        </w:rPr>
        <w:t>In 2025, over 1,000 patient cases were managed across orthopaedics, neurology, sports, and community rehabilitation through regular OPDs, specialty camps, and outreach programmes.</w:t>
      </w:r>
    </w:p>
    <w:p w:rsidR="005C5481" w:rsidRDefault="005C5481" w:rsidP="007930B4">
      <w:pPr>
        <w:jc w:val="both"/>
        <w:rPr>
          <w:rFonts w:ascii="Arial" w:hAnsi="Arial" w:cs="Arial"/>
          <w:bCs/>
        </w:rPr>
      </w:pPr>
    </w:p>
    <w:p w:rsidR="0055364A" w:rsidRPr="00F352A4" w:rsidRDefault="005C5481" w:rsidP="005C5481">
      <w:pPr>
        <w:ind w:left="720"/>
        <w:jc w:val="both"/>
        <w:rPr>
          <w:rFonts w:ascii="Arial" w:hAnsi="Arial" w:cs="Arial"/>
          <w:bCs/>
        </w:rPr>
      </w:pPr>
      <w:r>
        <w:rPr>
          <w:rFonts w:ascii="Arial" w:hAnsi="Arial" w:cs="Arial"/>
          <w:bCs/>
        </w:rPr>
        <w:t>(x)</w:t>
      </w:r>
      <w:r>
        <w:rPr>
          <w:rFonts w:ascii="Arial" w:hAnsi="Arial" w:cs="Arial"/>
          <w:bCs/>
        </w:rPr>
        <w:tab/>
      </w:r>
      <w:r w:rsidR="0055364A" w:rsidRPr="00F352A4">
        <w:rPr>
          <w:rFonts w:ascii="Arial" w:hAnsi="Arial" w:cs="Arial"/>
          <w:bCs/>
        </w:rPr>
        <w:t xml:space="preserve">An educational visit to Mahatma Gandhi Medical College, Jaipur, was organised on 02 Dec 2025 for Radiology students. An expert lecture on “Biomedical Waste Management” was delivered by </w:t>
      </w:r>
      <w:proofErr w:type="spellStart"/>
      <w:r w:rsidR="0055364A" w:rsidRPr="00F352A4">
        <w:rPr>
          <w:rFonts w:ascii="Arial" w:hAnsi="Arial" w:cs="Arial"/>
          <w:bCs/>
        </w:rPr>
        <w:t>Dr.</w:t>
      </w:r>
      <w:proofErr w:type="spellEnd"/>
      <w:r w:rsidR="0055364A" w:rsidRPr="00F352A4">
        <w:rPr>
          <w:rFonts w:ascii="Arial" w:hAnsi="Arial" w:cs="Arial"/>
          <w:bCs/>
        </w:rPr>
        <w:t xml:space="preserve"> Shilpi Gupta on 09 Dec 2025. </w:t>
      </w:r>
    </w:p>
    <w:p w:rsidR="005C5481" w:rsidRDefault="005C5481" w:rsidP="007930B4">
      <w:pPr>
        <w:jc w:val="both"/>
        <w:rPr>
          <w:rFonts w:ascii="Arial" w:hAnsi="Arial" w:cs="Arial"/>
          <w:bCs/>
        </w:rPr>
      </w:pPr>
    </w:p>
    <w:p w:rsidR="0055364A" w:rsidRPr="00F352A4" w:rsidRDefault="005C5481" w:rsidP="005C5481">
      <w:pPr>
        <w:ind w:left="720"/>
        <w:jc w:val="both"/>
        <w:rPr>
          <w:rFonts w:ascii="Arial" w:hAnsi="Arial" w:cs="Arial"/>
          <w:bCs/>
        </w:rPr>
      </w:pPr>
      <w:r>
        <w:rPr>
          <w:rFonts w:ascii="Arial" w:hAnsi="Arial" w:cs="Arial"/>
          <w:bCs/>
        </w:rPr>
        <w:t>(y)</w:t>
      </w:r>
      <w:r>
        <w:rPr>
          <w:rFonts w:ascii="Arial" w:hAnsi="Arial" w:cs="Arial"/>
          <w:bCs/>
        </w:rPr>
        <w:tab/>
      </w:r>
      <w:r w:rsidR="0055364A" w:rsidRPr="00F352A4">
        <w:rPr>
          <w:rFonts w:ascii="Arial" w:hAnsi="Arial" w:cs="Arial"/>
          <w:bCs/>
        </w:rPr>
        <w:t>The 10</w:t>
      </w:r>
      <w:r w:rsidR="0055364A" w:rsidRPr="00F352A4">
        <w:rPr>
          <w:rFonts w:ascii="Arial" w:hAnsi="Arial" w:cs="Arial"/>
          <w:bCs/>
          <w:vertAlign w:val="superscript"/>
        </w:rPr>
        <w:t>th</w:t>
      </w:r>
      <w:r w:rsidR="0055364A" w:rsidRPr="00F352A4">
        <w:rPr>
          <w:rFonts w:ascii="Arial" w:hAnsi="Arial" w:cs="Arial"/>
          <w:bCs/>
        </w:rPr>
        <w:t xml:space="preserve"> International Conference on “Agriculture, Horticulture &amp; Forestry: Pathways, Extension Strategies and Approaches” (ICAHESA-2025) was organised jointly with the AEEFWS Society, Chandigarh, from 18 to 20 Apr 2025. An educational visit to the </w:t>
      </w:r>
      <w:proofErr w:type="spellStart"/>
      <w:r w:rsidR="0055364A" w:rsidRPr="00F352A4">
        <w:rPr>
          <w:rFonts w:ascii="Arial" w:hAnsi="Arial" w:cs="Arial"/>
          <w:bCs/>
        </w:rPr>
        <w:t>Kisan</w:t>
      </w:r>
      <w:proofErr w:type="spellEnd"/>
      <w:r w:rsidR="0055364A" w:rsidRPr="00F352A4">
        <w:rPr>
          <w:rFonts w:ascii="Arial" w:hAnsi="Arial" w:cs="Arial"/>
          <w:bCs/>
        </w:rPr>
        <w:t xml:space="preserve"> </w:t>
      </w:r>
      <w:proofErr w:type="spellStart"/>
      <w:r w:rsidR="0055364A" w:rsidRPr="00F352A4">
        <w:rPr>
          <w:rFonts w:ascii="Arial" w:hAnsi="Arial" w:cs="Arial"/>
          <w:bCs/>
        </w:rPr>
        <w:t>Mela</w:t>
      </w:r>
      <w:proofErr w:type="spellEnd"/>
      <w:r w:rsidR="0055364A" w:rsidRPr="00F352A4">
        <w:rPr>
          <w:rFonts w:ascii="Arial" w:hAnsi="Arial" w:cs="Arial"/>
          <w:bCs/>
        </w:rPr>
        <w:t xml:space="preserve">, organised by Sri Karan </w:t>
      </w:r>
      <w:r w:rsidR="0055364A" w:rsidRPr="00F352A4">
        <w:rPr>
          <w:rFonts w:ascii="Arial" w:hAnsi="Arial" w:cs="Arial"/>
          <w:bCs/>
        </w:rPr>
        <w:lastRenderedPageBreak/>
        <w:t xml:space="preserve">Narendra Agriculture University (SKNAU), </w:t>
      </w:r>
      <w:proofErr w:type="spellStart"/>
      <w:r w:rsidR="0055364A" w:rsidRPr="00F352A4">
        <w:rPr>
          <w:rFonts w:ascii="Arial" w:hAnsi="Arial" w:cs="Arial"/>
          <w:bCs/>
        </w:rPr>
        <w:t>Jobner</w:t>
      </w:r>
      <w:proofErr w:type="spellEnd"/>
      <w:r w:rsidR="0055364A" w:rsidRPr="00F352A4">
        <w:rPr>
          <w:rFonts w:ascii="Arial" w:hAnsi="Arial" w:cs="Arial"/>
          <w:bCs/>
        </w:rPr>
        <w:t>, was conducted on 10 Mar 2025.</w:t>
      </w:r>
    </w:p>
    <w:p w:rsidR="005C5481" w:rsidRDefault="005C5481" w:rsidP="007930B4">
      <w:pPr>
        <w:jc w:val="both"/>
        <w:rPr>
          <w:rFonts w:ascii="Arial" w:hAnsi="Arial" w:cs="Arial"/>
          <w:bCs/>
        </w:rPr>
      </w:pPr>
    </w:p>
    <w:p w:rsidR="005668C8" w:rsidRPr="00F352A4" w:rsidRDefault="005C5481" w:rsidP="005C5481">
      <w:pPr>
        <w:ind w:left="720"/>
        <w:jc w:val="both"/>
        <w:rPr>
          <w:rFonts w:ascii="Arial" w:hAnsi="Arial" w:cs="Arial"/>
          <w:bCs/>
        </w:rPr>
      </w:pPr>
      <w:r>
        <w:rPr>
          <w:rFonts w:ascii="Arial" w:hAnsi="Arial" w:cs="Arial"/>
          <w:bCs/>
        </w:rPr>
        <w:t>(z)</w:t>
      </w:r>
      <w:r>
        <w:rPr>
          <w:rFonts w:ascii="Arial" w:hAnsi="Arial" w:cs="Arial"/>
          <w:bCs/>
        </w:rPr>
        <w:tab/>
      </w:r>
      <w:r w:rsidR="005668C8" w:rsidRPr="00F352A4">
        <w:rPr>
          <w:rFonts w:ascii="Arial" w:hAnsi="Arial" w:cs="Arial"/>
          <w:bCs/>
        </w:rPr>
        <w:t>UDDBHAV 2025, a multicultural and academic event, was organised on 30 Aug 2025, featuring student participation in debates, cultural performances, exhibitions, and creative showcases.</w:t>
      </w:r>
      <w:r w:rsidR="0055364A" w:rsidRPr="00F352A4">
        <w:rPr>
          <w:rFonts w:ascii="Arial" w:hAnsi="Arial" w:cs="Arial"/>
          <w:bCs/>
        </w:rPr>
        <w:t xml:space="preserve"> </w:t>
      </w:r>
      <w:r w:rsidR="005668C8" w:rsidRPr="00F352A4">
        <w:rPr>
          <w:rFonts w:ascii="Arial" w:hAnsi="Arial" w:cs="Arial"/>
          <w:bCs/>
        </w:rPr>
        <w:t>Expert sessions were organised on “Navigating Company Registration, Compliance, and Government Initiatives” by Adv. Meenakshi Saini on 11 Nov 2025, and “Inspire to Aspire” on 04 Nov 2025</w:t>
      </w:r>
      <w:r w:rsidR="0055364A" w:rsidRPr="00F352A4">
        <w:rPr>
          <w:rFonts w:ascii="Arial" w:hAnsi="Arial" w:cs="Arial"/>
          <w:bCs/>
        </w:rPr>
        <w:t xml:space="preserve">, in collaboration with partners such as </w:t>
      </w:r>
      <w:r w:rsidR="0055364A" w:rsidRPr="00F352A4">
        <w:rPr>
          <w:rFonts w:ascii="Arial" w:hAnsi="Arial" w:cs="Arial"/>
        </w:rPr>
        <w:t xml:space="preserve">Good </w:t>
      </w:r>
      <w:proofErr w:type="spellStart"/>
      <w:r w:rsidR="0055364A" w:rsidRPr="00F352A4">
        <w:rPr>
          <w:rFonts w:ascii="Arial" w:hAnsi="Arial" w:cs="Arial"/>
        </w:rPr>
        <w:t>Neighbors</w:t>
      </w:r>
      <w:proofErr w:type="spellEnd"/>
      <w:r w:rsidR="0055364A" w:rsidRPr="00F352A4">
        <w:rPr>
          <w:rFonts w:ascii="Arial" w:hAnsi="Arial" w:cs="Arial"/>
          <w:bCs/>
        </w:rPr>
        <w:t xml:space="preserve"> and </w:t>
      </w:r>
      <w:proofErr w:type="spellStart"/>
      <w:r w:rsidR="0055364A" w:rsidRPr="00F352A4">
        <w:rPr>
          <w:rFonts w:ascii="Arial" w:hAnsi="Arial" w:cs="Arial"/>
        </w:rPr>
        <w:t>Deepalaya</w:t>
      </w:r>
      <w:proofErr w:type="spellEnd"/>
      <w:r w:rsidR="0055364A" w:rsidRPr="00F352A4">
        <w:rPr>
          <w:rFonts w:ascii="Arial" w:hAnsi="Arial" w:cs="Arial"/>
          <w:bCs/>
        </w:rPr>
        <w:t>.</w:t>
      </w:r>
    </w:p>
    <w:p w:rsidR="005C5481" w:rsidRDefault="005C5481" w:rsidP="007930B4">
      <w:pPr>
        <w:jc w:val="both"/>
        <w:rPr>
          <w:rFonts w:ascii="Arial" w:hAnsi="Arial" w:cs="Arial"/>
          <w:bCs/>
        </w:rPr>
      </w:pPr>
    </w:p>
    <w:p w:rsidR="0055364A" w:rsidRPr="00F352A4" w:rsidRDefault="005C5481" w:rsidP="005C5481">
      <w:pPr>
        <w:ind w:left="720"/>
        <w:jc w:val="both"/>
        <w:rPr>
          <w:rFonts w:ascii="Arial" w:hAnsi="Arial" w:cs="Arial"/>
          <w:bCs/>
        </w:rPr>
      </w:pPr>
      <w:r>
        <w:rPr>
          <w:rFonts w:ascii="Arial" w:hAnsi="Arial" w:cs="Arial"/>
          <w:bCs/>
        </w:rPr>
        <w:t>(aa)</w:t>
      </w:r>
      <w:r>
        <w:rPr>
          <w:rFonts w:ascii="Arial" w:hAnsi="Arial" w:cs="Arial"/>
          <w:bCs/>
        </w:rPr>
        <w:tab/>
      </w:r>
      <w:r w:rsidR="005668C8" w:rsidRPr="00F352A4">
        <w:rPr>
          <w:rFonts w:ascii="Arial" w:hAnsi="Arial" w:cs="Arial"/>
          <w:bCs/>
        </w:rPr>
        <w:t xml:space="preserve">Industrial visits were organised to Brothers Laboratories </w:t>
      </w:r>
      <w:proofErr w:type="spellStart"/>
      <w:r w:rsidR="005668C8" w:rsidRPr="00F352A4">
        <w:rPr>
          <w:rFonts w:ascii="Arial" w:hAnsi="Arial" w:cs="Arial"/>
          <w:bCs/>
        </w:rPr>
        <w:t>Pvt.</w:t>
      </w:r>
      <w:proofErr w:type="spellEnd"/>
      <w:r w:rsidR="005668C8" w:rsidRPr="00F352A4">
        <w:rPr>
          <w:rFonts w:ascii="Arial" w:hAnsi="Arial" w:cs="Arial"/>
          <w:bCs/>
        </w:rPr>
        <w:t xml:space="preserve"> Ltd., Jaipur on 22 Feb 2025, RUHS Hospital &amp; Medical College on 20 Feb 2025, RUHS Hospital &amp; State Cancer Institute on 19 Feb 2025, GATS Biotech </w:t>
      </w:r>
      <w:proofErr w:type="spellStart"/>
      <w:r w:rsidR="005668C8" w:rsidRPr="00F352A4">
        <w:rPr>
          <w:rFonts w:ascii="Arial" w:hAnsi="Arial" w:cs="Arial"/>
          <w:bCs/>
        </w:rPr>
        <w:t>Pvt.</w:t>
      </w:r>
      <w:proofErr w:type="spellEnd"/>
      <w:r w:rsidR="005668C8" w:rsidRPr="00F352A4">
        <w:rPr>
          <w:rFonts w:ascii="Arial" w:hAnsi="Arial" w:cs="Arial"/>
          <w:bCs/>
        </w:rPr>
        <w:t xml:space="preserve"> Ltd. on 28 Nov 2025, and </w:t>
      </w:r>
      <w:proofErr w:type="spellStart"/>
      <w:r w:rsidR="005668C8" w:rsidRPr="00F352A4">
        <w:rPr>
          <w:rFonts w:ascii="Arial" w:hAnsi="Arial" w:cs="Arial"/>
          <w:bCs/>
        </w:rPr>
        <w:t>Ayushraj</w:t>
      </w:r>
      <w:proofErr w:type="spellEnd"/>
      <w:r w:rsidR="005668C8" w:rsidRPr="00F352A4">
        <w:rPr>
          <w:rFonts w:ascii="Arial" w:hAnsi="Arial" w:cs="Arial"/>
          <w:bCs/>
        </w:rPr>
        <w:t xml:space="preserve"> Enterprises </w:t>
      </w:r>
      <w:proofErr w:type="spellStart"/>
      <w:r w:rsidR="005668C8" w:rsidRPr="00F352A4">
        <w:rPr>
          <w:rFonts w:ascii="Arial" w:hAnsi="Arial" w:cs="Arial"/>
          <w:bCs/>
        </w:rPr>
        <w:t>Pvt.</w:t>
      </w:r>
      <w:proofErr w:type="spellEnd"/>
      <w:r w:rsidR="005668C8" w:rsidRPr="00F352A4">
        <w:rPr>
          <w:rFonts w:ascii="Arial" w:hAnsi="Arial" w:cs="Arial"/>
          <w:bCs/>
        </w:rPr>
        <w:t xml:space="preserve"> Ltd., Jaipur on 27 Aug 2025), providing students with practical exposure to industry and healthcare operations.</w:t>
      </w:r>
      <w:r w:rsidR="0055364A" w:rsidRPr="00F352A4">
        <w:rPr>
          <w:rFonts w:ascii="Arial" w:hAnsi="Arial" w:cs="Arial"/>
          <w:bCs/>
        </w:rPr>
        <w:t xml:space="preserve"> </w:t>
      </w:r>
    </w:p>
    <w:p w:rsidR="005C5481" w:rsidRDefault="005C5481" w:rsidP="007930B4">
      <w:pPr>
        <w:jc w:val="both"/>
        <w:rPr>
          <w:rFonts w:ascii="Arial" w:hAnsi="Arial" w:cs="Arial"/>
          <w:bCs/>
        </w:rPr>
      </w:pPr>
    </w:p>
    <w:p w:rsidR="005C5481" w:rsidRDefault="005C5481" w:rsidP="005C5481">
      <w:pPr>
        <w:ind w:left="720"/>
        <w:jc w:val="both"/>
        <w:rPr>
          <w:rFonts w:ascii="Arial" w:hAnsi="Arial" w:cs="Arial"/>
          <w:bCs/>
        </w:rPr>
      </w:pPr>
      <w:r>
        <w:rPr>
          <w:rFonts w:ascii="Arial" w:hAnsi="Arial" w:cs="Arial"/>
          <w:bCs/>
        </w:rPr>
        <w:t>(ab)</w:t>
      </w:r>
      <w:r>
        <w:rPr>
          <w:rFonts w:ascii="Arial" w:hAnsi="Arial" w:cs="Arial"/>
          <w:bCs/>
        </w:rPr>
        <w:tab/>
      </w:r>
      <w:r w:rsidR="005668C8" w:rsidRPr="00F352A4">
        <w:rPr>
          <w:rFonts w:ascii="Arial" w:hAnsi="Arial" w:cs="Arial"/>
          <w:bCs/>
        </w:rPr>
        <w:t xml:space="preserve">Workshops were conducted on “Synthesis and Evaluation of Antifungal Drugs” by </w:t>
      </w:r>
      <w:proofErr w:type="spellStart"/>
      <w:r w:rsidR="005668C8" w:rsidRPr="00F352A4">
        <w:rPr>
          <w:rFonts w:ascii="Arial" w:hAnsi="Arial" w:cs="Arial"/>
          <w:bCs/>
        </w:rPr>
        <w:t>Dr.</w:t>
      </w:r>
      <w:proofErr w:type="spellEnd"/>
      <w:r w:rsidR="005668C8" w:rsidRPr="00F352A4">
        <w:rPr>
          <w:rFonts w:ascii="Arial" w:hAnsi="Arial" w:cs="Arial"/>
          <w:bCs/>
        </w:rPr>
        <w:t xml:space="preserve"> Jagdish Kumar </w:t>
      </w:r>
      <w:proofErr w:type="spellStart"/>
      <w:r w:rsidR="005668C8" w:rsidRPr="00F352A4">
        <w:rPr>
          <w:rFonts w:ascii="Arial" w:hAnsi="Arial" w:cs="Arial"/>
          <w:bCs/>
        </w:rPr>
        <w:t>Arun</w:t>
      </w:r>
      <w:proofErr w:type="spellEnd"/>
      <w:r w:rsidR="005668C8" w:rsidRPr="00F352A4">
        <w:rPr>
          <w:rFonts w:ascii="Arial" w:hAnsi="Arial" w:cs="Arial"/>
          <w:bCs/>
        </w:rPr>
        <w:t xml:space="preserve"> and Mr. Anish Menon on 12 Feb 2025, “Herbal Formulation Preparation and Evaluation” by Mrs. </w:t>
      </w:r>
      <w:proofErr w:type="spellStart"/>
      <w:r w:rsidR="005668C8" w:rsidRPr="00F352A4">
        <w:rPr>
          <w:rFonts w:ascii="Arial" w:hAnsi="Arial" w:cs="Arial"/>
          <w:bCs/>
        </w:rPr>
        <w:t>Sampita</w:t>
      </w:r>
      <w:proofErr w:type="spellEnd"/>
      <w:r w:rsidR="005668C8" w:rsidRPr="00F352A4">
        <w:rPr>
          <w:rFonts w:ascii="Arial" w:hAnsi="Arial" w:cs="Arial"/>
          <w:bCs/>
        </w:rPr>
        <w:t xml:space="preserve"> Pal on 13 Feb 2025, and “EXPHARM Software” by </w:t>
      </w:r>
      <w:proofErr w:type="spellStart"/>
      <w:r w:rsidR="005668C8" w:rsidRPr="00F352A4">
        <w:rPr>
          <w:rFonts w:ascii="Arial" w:hAnsi="Arial" w:cs="Arial"/>
          <w:bCs/>
        </w:rPr>
        <w:t>Prof.</w:t>
      </w:r>
      <w:proofErr w:type="spellEnd"/>
      <w:r w:rsidR="005668C8" w:rsidRPr="00F352A4">
        <w:rPr>
          <w:rFonts w:ascii="Arial" w:hAnsi="Arial" w:cs="Arial"/>
          <w:bCs/>
        </w:rPr>
        <w:t xml:space="preserve"> (</w:t>
      </w:r>
      <w:proofErr w:type="spellStart"/>
      <w:r w:rsidR="005668C8" w:rsidRPr="00F352A4">
        <w:rPr>
          <w:rFonts w:ascii="Arial" w:hAnsi="Arial" w:cs="Arial"/>
          <w:bCs/>
        </w:rPr>
        <w:t>Dr.</w:t>
      </w:r>
      <w:proofErr w:type="spellEnd"/>
      <w:r w:rsidR="005668C8" w:rsidRPr="00F352A4">
        <w:rPr>
          <w:rFonts w:ascii="Arial" w:hAnsi="Arial" w:cs="Arial"/>
          <w:bCs/>
        </w:rPr>
        <w:t>) Dharmendra Ahuja on 21 Feb 2025.</w:t>
      </w:r>
    </w:p>
    <w:p w:rsidR="005C5481" w:rsidRDefault="005C5481" w:rsidP="005C5481">
      <w:pPr>
        <w:ind w:left="720"/>
        <w:jc w:val="both"/>
        <w:rPr>
          <w:rFonts w:ascii="Arial" w:hAnsi="Arial" w:cs="Arial"/>
          <w:bCs/>
        </w:rPr>
      </w:pPr>
    </w:p>
    <w:p w:rsidR="00F9072F" w:rsidRPr="00F352A4" w:rsidRDefault="005C5481" w:rsidP="005C5481">
      <w:pPr>
        <w:ind w:left="720"/>
        <w:jc w:val="both"/>
        <w:rPr>
          <w:rFonts w:ascii="Arial" w:hAnsi="Arial" w:cs="Arial"/>
          <w:bCs/>
        </w:rPr>
      </w:pPr>
      <w:r>
        <w:rPr>
          <w:rFonts w:ascii="Arial" w:hAnsi="Arial" w:cs="Arial"/>
          <w:bCs/>
        </w:rPr>
        <w:t>(ac)</w:t>
      </w:r>
      <w:r>
        <w:rPr>
          <w:rFonts w:ascii="Arial" w:hAnsi="Arial" w:cs="Arial"/>
          <w:bCs/>
        </w:rPr>
        <w:tab/>
      </w:r>
      <w:r w:rsidR="00F9072F" w:rsidRPr="00F352A4">
        <w:rPr>
          <w:rFonts w:ascii="Arial" w:hAnsi="Arial" w:cs="Arial"/>
          <w:bCs/>
        </w:rPr>
        <w:t xml:space="preserve">A </w:t>
      </w:r>
      <w:r w:rsidR="00F9072F" w:rsidRPr="00F352A4">
        <w:rPr>
          <w:rFonts w:ascii="Arial" w:hAnsi="Arial" w:cs="Arial"/>
        </w:rPr>
        <w:t>workshop on “Working with JavaScript”</w:t>
      </w:r>
      <w:r w:rsidR="00F9072F" w:rsidRPr="00F352A4">
        <w:rPr>
          <w:rFonts w:ascii="Arial" w:hAnsi="Arial" w:cs="Arial"/>
          <w:bCs/>
        </w:rPr>
        <w:t xml:space="preserve"> was organised for </w:t>
      </w:r>
      <w:r w:rsidR="00F9072F" w:rsidRPr="00F352A4">
        <w:rPr>
          <w:rFonts w:ascii="Arial" w:hAnsi="Arial" w:cs="Arial"/>
        </w:rPr>
        <w:t>BCA First Semester students</w:t>
      </w:r>
      <w:r w:rsidR="00F9072F" w:rsidRPr="00F352A4">
        <w:rPr>
          <w:rFonts w:ascii="Arial" w:hAnsi="Arial" w:cs="Arial"/>
          <w:bCs/>
        </w:rPr>
        <w:t xml:space="preserve"> on </w:t>
      </w:r>
      <w:r w:rsidR="00F9072F" w:rsidRPr="00F352A4">
        <w:rPr>
          <w:rFonts w:ascii="Arial" w:hAnsi="Arial" w:cs="Arial"/>
        </w:rPr>
        <w:t>26 and 29 Sep 2025</w:t>
      </w:r>
      <w:r w:rsidR="00F9072F" w:rsidRPr="00F352A4">
        <w:rPr>
          <w:rFonts w:ascii="Arial" w:hAnsi="Arial" w:cs="Arial"/>
          <w:bCs/>
        </w:rPr>
        <w:t xml:space="preserve">, conducted by </w:t>
      </w:r>
      <w:r w:rsidR="00F9072F" w:rsidRPr="00F352A4">
        <w:rPr>
          <w:rFonts w:ascii="Arial" w:hAnsi="Arial" w:cs="Arial"/>
        </w:rPr>
        <w:t xml:space="preserve">Mr. Krishna </w:t>
      </w:r>
      <w:proofErr w:type="spellStart"/>
      <w:r w:rsidR="00F9072F" w:rsidRPr="00F352A4">
        <w:rPr>
          <w:rFonts w:ascii="Arial" w:hAnsi="Arial" w:cs="Arial"/>
        </w:rPr>
        <w:t>Soni</w:t>
      </w:r>
      <w:proofErr w:type="spellEnd"/>
      <w:r w:rsidR="00F9072F" w:rsidRPr="00F352A4">
        <w:rPr>
          <w:rFonts w:ascii="Arial" w:hAnsi="Arial" w:cs="Arial"/>
          <w:bCs/>
        </w:rPr>
        <w:t xml:space="preserve"> from </w:t>
      </w:r>
      <w:proofErr w:type="spellStart"/>
      <w:r w:rsidR="00F9072F" w:rsidRPr="00F352A4">
        <w:rPr>
          <w:rFonts w:ascii="Arial" w:hAnsi="Arial" w:cs="Arial"/>
        </w:rPr>
        <w:t>Metadologie</w:t>
      </w:r>
      <w:proofErr w:type="spellEnd"/>
      <w:r w:rsidR="00F9072F" w:rsidRPr="00F352A4">
        <w:rPr>
          <w:rFonts w:ascii="Arial" w:hAnsi="Arial" w:cs="Arial"/>
        </w:rPr>
        <w:t xml:space="preserve"> </w:t>
      </w:r>
      <w:proofErr w:type="spellStart"/>
      <w:r w:rsidR="00F9072F" w:rsidRPr="00F352A4">
        <w:rPr>
          <w:rFonts w:ascii="Arial" w:hAnsi="Arial" w:cs="Arial"/>
        </w:rPr>
        <w:t>Pvt.</w:t>
      </w:r>
      <w:proofErr w:type="spellEnd"/>
      <w:r w:rsidR="00F9072F" w:rsidRPr="00F352A4">
        <w:rPr>
          <w:rFonts w:ascii="Arial" w:hAnsi="Arial" w:cs="Arial"/>
        </w:rPr>
        <w:t xml:space="preserve"> Ltd.</w:t>
      </w:r>
      <w:r w:rsidR="00F9072F" w:rsidRPr="00F352A4">
        <w:rPr>
          <w:rFonts w:ascii="Arial" w:hAnsi="Arial" w:cs="Arial"/>
          <w:bCs/>
        </w:rPr>
        <w:t xml:space="preserve"> In addition, a comprehensive workshop titled </w:t>
      </w:r>
      <w:r w:rsidR="00F9072F" w:rsidRPr="00F352A4">
        <w:rPr>
          <w:rFonts w:ascii="Arial" w:hAnsi="Arial" w:cs="Arial"/>
        </w:rPr>
        <w:t>“Cyber Crime, Digital Arrest, and Opportunities and Challenges in the Growth of AI”</w:t>
      </w:r>
      <w:r w:rsidR="00F9072F" w:rsidRPr="00F352A4">
        <w:rPr>
          <w:rFonts w:ascii="Arial" w:hAnsi="Arial" w:cs="Arial"/>
          <w:bCs/>
        </w:rPr>
        <w:t xml:space="preserve"> was conducted on </w:t>
      </w:r>
      <w:r w:rsidR="00F9072F" w:rsidRPr="00F352A4">
        <w:rPr>
          <w:rFonts w:ascii="Arial" w:hAnsi="Arial" w:cs="Arial"/>
        </w:rPr>
        <w:t>06 Nov 2025</w:t>
      </w:r>
      <w:r w:rsidR="00F9072F" w:rsidRPr="00F352A4">
        <w:rPr>
          <w:rFonts w:ascii="Arial" w:hAnsi="Arial" w:cs="Arial"/>
          <w:bCs/>
        </w:rPr>
        <w:t>.</w:t>
      </w:r>
    </w:p>
    <w:p w:rsidR="00866C2E" w:rsidRDefault="00866C2E" w:rsidP="00866C2E">
      <w:pPr>
        <w:pStyle w:val="Heading1"/>
        <w:ind w:left="0"/>
        <w:jc w:val="both"/>
      </w:pPr>
    </w:p>
    <w:p w:rsidR="003069B0" w:rsidRPr="005C5481" w:rsidRDefault="00ED17E9" w:rsidP="007930B4">
      <w:pPr>
        <w:pStyle w:val="Heading1"/>
        <w:jc w:val="both"/>
        <w:rPr>
          <w:u w:val="none"/>
        </w:rPr>
      </w:pPr>
      <w:r w:rsidRPr="005C5481">
        <w:t>Student’s</w:t>
      </w:r>
      <w:r w:rsidRPr="005C5481">
        <w:rPr>
          <w:spacing w:val="-8"/>
        </w:rPr>
        <w:t xml:space="preserve"> </w:t>
      </w:r>
      <w:r w:rsidRPr="005C5481">
        <w:rPr>
          <w:spacing w:val="-2"/>
        </w:rPr>
        <w:t>Activities</w:t>
      </w:r>
    </w:p>
    <w:p w:rsidR="005C5481" w:rsidRDefault="005C5481" w:rsidP="005C5481">
      <w:pPr>
        <w:tabs>
          <w:tab w:val="left" w:pos="741"/>
        </w:tabs>
        <w:ind w:right="15"/>
        <w:rPr>
          <w:rFonts w:ascii="Arial" w:hAnsi="Arial" w:cs="Arial"/>
        </w:rPr>
      </w:pPr>
    </w:p>
    <w:p w:rsidR="005C5481" w:rsidRDefault="005C5481" w:rsidP="005C5481">
      <w:pPr>
        <w:tabs>
          <w:tab w:val="left" w:pos="741"/>
        </w:tabs>
        <w:ind w:right="15"/>
        <w:rPr>
          <w:rFonts w:ascii="Arial" w:hAnsi="Arial" w:cs="Arial"/>
        </w:rPr>
      </w:pPr>
      <w:r>
        <w:rPr>
          <w:rFonts w:ascii="Arial" w:hAnsi="Arial" w:cs="Arial"/>
        </w:rPr>
        <w:t>2</w:t>
      </w:r>
      <w:r w:rsidR="00E010B8">
        <w:rPr>
          <w:rFonts w:ascii="Arial" w:hAnsi="Arial" w:cs="Arial"/>
        </w:rPr>
        <w:t>4</w:t>
      </w:r>
      <w:r>
        <w:rPr>
          <w:rFonts w:ascii="Arial" w:hAnsi="Arial" w:cs="Arial"/>
        </w:rPr>
        <w:t>.</w:t>
      </w:r>
      <w:r>
        <w:rPr>
          <w:rFonts w:ascii="Arial" w:hAnsi="Arial" w:cs="Arial"/>
        </w:rPr>
        <w:tab/>
      </w:r>
      <w:r w:rsidR="00ED17E9" w:rsidRPr="005C5481">
        <w:rPr>
          <w:rFonts w:ascii="Arial" w:hAnsi="Arial" w:cs="Arial"/>
        </w:rPr>
        <w:t>VGU maintains a very strong focus</w:t>
      </w:r>
      <w:r w:rsidR="00ED17E9" w:rsidRPr="005C5481">
        <w:rPr>
          <w:rFonts w:ascii="Arial" w:hAnsi="Arial" w:cs="Arial"/>
          <w:spacing w:val="-4"/>
        </w:rPr>
        <w:t xml:space="preserve"> </w:t>
      </w:r>
      <w:r w:rsidR="00ED17E9" w:rsidRPr="005C5481">
        <w:rPr>
          <w:rFonts w:ascii="Arial" w:hAnsi="Arial" w:cs="Arial"/>
        </w:rPr>
        <w:t>on the</w:t>
      </w:r>
      <w:r w:rsidR="00ED17E9" w:rsidRPr="005C5481">
        <w:rPr>
          <w:rFonts w:ascii="Arial" w:hAnsi="Arial" w:cs="Arial"/>
          <w:spacing w:val="-3"/>
        </w:rPr>
        <w:t xml:space="preserve"> </w:t>
      </w:r>
      <w:r w:rsidR="00ED17E9" w:rsidRPr="005C5481">
        <w:rPr>
          <w:rFonts w:ascii="Arial" w:hAnsi="Arial" w:cs="Arial"/>
        </w:rPr>
        <w:t>overall development</w:t>
      </w:r>
      <w:r w:rsidR="00ED17E9" w:rsidRPr="005C5481">
        <w:rPr>
          <w:rFonts w:ascii="Arial" w:hAnsi="Arial" w:cs="Arial"/>
          <w:spacing w:val="-1"/>
        </w:rPr>
        <w:t xml:space="preserve"> </w:t>
      </w:r>
      <w:r w:rsidR="00ED17E9" w:rsidRPr="005C5481">
        <w:rPr>
          <w:rFonts w:ascii="Arial" w:hAnsi="Arial" w:cs="Arial"/>
        </w:rPr>
        <w:t>of</w:t>
      </w:r>
      <w:r w:rsidR="00ED17E9" w:rsidRPr="005C5481">
        <w:rPr>
          <w:rFonts w:ascii="Arial" w:hAnsi="Arial" w:cs="Arial"/>
          <w:spacing w:val="-1"/>
        </w:rPr>
        <w:t xml:space="preserve"> </w:t>
      </w:r>
      <w:r w:rsidR="00ED17E9" w:rsidRPr="005C5481">
        <w:rPr>
          <w:rFonts w:ascii="Arial" w:hAnsi="Arial" w:cs="Arial"/>
        </w:rPr>
        <w:t>its students. While academic</w:t>
      </w:r>
      <w:r w:rsidR="00ED17E9" w:rsidRPr="005C5481">
        <w:rPr>
          <w:rFonts w:ascii="Arial" w:hAnsi="Arial" w:cs="Arial"/>
          <w:spacing w:val="-4"/>
        </w:rPr>
        <w:t xml:space="preserve"> </w:t>
      </w:r>
      <w:r w:rsidR="00ED17E9" w:rsidRPr="005C5481">
        <w:rPr>
          <w:rFonts w:ascii="Arial" w:hAnsi="Arial" w:cs="Arial"/>
        </w:rPr>
        <w:t>initiatives are</w:t>
      </w:r>
      <w:r w:rsidR="00ED17E9" w:rsidRPr="005C5481">
        <w:rPr>
          <w:rFonts w:ascii="Arial" w:hAnsi="Arial" w:cs="Arial"/>
          <w:spacing w:val="-3"/>
        </w:rPr>
        <w:t xml:space="preserve"> </w:t>
      </w:r>
      <w:r w:rsidR="00ED17E9" w:rsidRPr="005C5481">
        <w:rPr>
          <w:rFonts w:ascii="Arial" w:hAnsi="Arial" w:cs="Arial"/>
        </w:rPr>
        <w:t>a high priority at</w:t>
      </w:r>
      <w:r w:rsidR="00ED17E9" w:rsidRPr="005C5481">
        <w:rPr>
          <w:rFonts w:ascii="Arial" w:hAnsi="Arial" w:cs="Arial"/>
          <w:spacing w:val="-6"/>
        </w:rPr>
        <w:t xml:space="preserve"> </w:t>
      </w:r>
      <w:r w:rsidR="00ED17E9" w:rsidRPr="005C5481">
        <w:rPr>
          <w:rFonts w:ascii="Arial" w:hAnsi="Arial" w:cs="Arial"/>
        </w:rPr>
        <w:t>VGU we remain committed to making the educational experience of our students multifaceted.</w:t>
      </w:r>
    </w:p>
    <w:p w:rsidR="005C5481" w:rsidRDefault="005C5481" w:rsidP="005C5481">
      <w:pPr>
        <w:tabs>
          <w:tab w:val="left" w:pos="741"/>
        </w:tabs>
        <w:ind w:right="15"/>
        <w:rPr>
          <w:rFonts w:ascii="Arial" w:hAnsi="Arial" w:cs="Arial"/>
          <w:u w:val="single"/>
        </w:rPr>
      </w:pPr>
    </w:p>
    <w:p w:rsidR="00856FAE" w:rsidRPr="005C5481" w:rsidRDefault="005C5481" w:rsidP="005C5481">
      <w:pPr>
        <w:tabs>
          <w:tab w:val="left" w:pos="741"/>
        </w:tabs>
        <w:ind w:right="15"/>
        <w:rPr>
          <w:rFonts w:ascii="Arial" w:hAnsi="Arial" w:cs="Arial"/>
        </w:rPr>
      </w:pPr>
      <w:r w:rsidRPr="005C5481">
        <w:rPr>
          <w:rFonts w:ascii="Arial" w:hAnsi="Arial" w:cs="Arial"/>
        </w:rPr>
        <w:t>2</w:t>
      </w:r>
      <w:r w:rsidR="00E010B8">
        <w:rPr>
          <w:rFonts w:ascii="Arial" w:hAnsi="Arial" w:cs="Arial"/>
        </w:rPr>
        <w:t>5</w:t>
      </w:r>
      <w:r w:rsidRPr="005C5481">
        <w:rPr>
          <w:rFonts w:ascii="Arial" w:hAnsi="Arial" w:cs="Arial"/>
        </w:rPr>
        <w:t>.</w:t>
      </w:r>
      <w:r w:rsidRPr="005C5481">
        <w:rPr>
          <w:rFonts w:ascii="Arial" w:hAnsi="Arial" w:cs="Arial"/>
        </w:rPr>
        <w:tab/>
      </w:r>
      <w:r w:rsidR="00ED17E9" w:rsidRPr="005C5481">
        <w:rPr>
          <w:rFonts w:ascii="Arial" w:hAnsi="Arial" w:cs="Arial"/>
          <w:b/>
          <w:u w:val="single"/>
        </w:rPr>
        <w:t>Games and Sports</w:t>
      </w:r>
      <w:r w:rsidR="00ED17E9" w:rsidRPr="005C5481">
        <w:rPr>
          <w:rFonts w:ascii="Arial" w:hAnsi="Arial" w:cs="Arial"/>
        </w:rPr>
        <w:t xml:space="preserve">. The students of VGU have won numerous laurels in the field of games &amp; sports. Some of their major achievements are as follows: </w:t>
      </w:r>
      <w:r w:rsidR="00856FAE" w:rsidRPr="005C5481">
        <w:rPr>
          <w:rFonts w:ascii="Arial" w:hAnsi="Arial" w:cs="Arial"/>
        </w:rPr>
        <w:t>-</w:t>
      </w:r>
    </w:p>
    <w:p w:rsidR="00856FAE" w:rsidRPr="00F352A4" w:rsidRDefault="00856FAE" w:rsidP="007930B4">
      <w:pPr>
        <w:pStyle w:val="ListParagraph"/>
        <w:tabs>
          <w:tab w:val="left" w:pos="741"/>
        </w:tabs>
        <w:ind w:left="23" w:right="15"/>
        <w:rPr>
          <w:rFonts w:ascii="Arial" w:hAnsi="Arial" w:cs="Arial"/>
          <w:u w:val="single"/>
        </w:rPr>
      </w:pPr>
    </w:p>
    <w:p w:rsidR="00856FAE" w:rsidRPr="00F352A4" w:rsidRDefault="00856FAE" w:rsidP="007930B4">
      <w:pPr>
        <w:pStyle w:val="ListParagraph"/>
        <w:tabs>
          <w:tab w:val="left" w:pos="741"/>
        </w:tabs>
        <w:ind w:left="720" w:right="15" w:hanging="697"/>
        <w:rPr>
          <w:rFonts w:ascii="Arial" w:hAnsi="Arial" w:cs="Arial"/>
        </w:rPr>
      </w:pPr>
      <w:r w:rsidRPr="00F352A4">
        <w:rPr>
          <w:rFonts w:ascii="Arial" w:hAnsi="Arial" w:cs="Arial"/>
        </w:rPr>
        <w:tab/>
      </w:r>
      <w:r w:rsidRPr="00F352A4">
        <w:rPr>
          <w:rFonts w:ascii="Arial" w:hAnsi="Arial" w:cs="Arial"/>
        </w:rPr>
        <w:tab/>
        <w:t>(a)</w:t>
      </w:r>
      <w:r w:rsidRPr="00F352A4">
        <w:rPr>
          <w:rFonts w:ascii="Arial" w:hAnsi="Arial" w:cs="Arial"/>
        </w:rPr>
        <w:tab/>
      </w:r>
      <w:r w:rsidRPr="005C5481">
        <w:rPr>
          <w:rFonts w:ascii="Arial" w:hAnsi="Arial" w:cs="Arial"/>
          <w:b/>
          <w:u w:val="single"/>
        </w:rPr>
        <w:t>Participation in International Competition</w:t>
      </w:r>
      <w:r w:rsidRPr="00F352A4">
        <w:rPr>
          <w:rFonts w:ascii="Arial" w:hAnsi="Arial" w:cs="Arial"/>
        </w:rPr>
        <w:t xml:space="preserve">. Suman </w:t>
      </w:r>
      <w:proofErr w:type="spellStart"/>
      <w:r w:rsidRPr="00F352A4">
        <w:rPr>
          <w:rFonts w:ascii="Arial" w:hAnsi="Arial" w:cs="Arial"/>
        </w:rPr>
        <w:t>Kumawat</w:t>
      </w:r>
      <w:proofErr w:type="spellEnd"/>
      <w:r w:rsidRPr="00F352A4">
        <w:rPr>
          <w:rFonts w:ascii="Arial" w:hAnsi="Arial" w:cs="Arial"/>
        </w:rPr>
        <w:t xml:space="preserve"> represented India in World Ju-Jitsu Championship 2025 held at Bangkok, Thailand from 01 to 07 Nov 2025 and secured overall 9</w:t>
      </w:r>
      <w:r w:rsidRPr="00F352A4">
        <w:rPr>
          <w:rFonts w:ascii="Arial" w:hAnsi="Arial" w:cs="Arial"/>
          <w:vertAlign w:val="superscript"/>
        </w:rPr>
        <w:t>th</w:t>
      </w:r>
      <w:r w:rsidRPr="00F352A4">
        <w:rPr>
          <w:rFonts w:ascii="Arial" w:hAnsi="Arial" w:cs="Arial"/>
        </w:rPr>
        <w:t xml:space="preserve"> position.</w:t>
      </w:r>
    </w:p>
    <w:p w:rsidR="00856FAE" w:rsidRPr="00F352A4" w:rsidRDefault="00856FAE" w:rsidP="007930B4">
      <w:pPr>
        <w:pStyle w:val="ListParagraph"/>
        <w:tabs>
          <w:tab w:val="left" w:pos="741"/>
        </w:tabs>
        <w:ind w:left="720" w:right="15" w:hanging="697"/>
        <w:rPr>
          <w:rFonts w:ascii="Arial" w:hAnsi="Arial" w:cs="Arial"/>
        </w:rPr>
      </w:pPr>
    </w:p>
    <w:p w:rsidR="00856FAE" w:rsidRPr="00F352A4" w:rsidRDefault="00856FAE" w:rsidP="007930B4">
      <w:pPr>
        <w:ind w:firstLine="720"/>
        <w:contextualSpacing/>
        <w:jc w:val="both"/>
        <w:rPr>
          <w:rFonts w:ascii="Arial" w:hAnsi="Arial" w:cs="Arial"/>
        </w:rPr>
      </w:pPr>
      <w:r w:rsidRPr="00F352A4">
        <w:rPr>
          <w:rFonts w:ascii="Arial" w:hAnsi="Arial" w:cs="Arial"/>
        </w:rPr>
        <w:t>(b)</w:t>
      </w:r>
      <w:r w:rsidRPr="00F352A4">
        <w:rPr>
          <w:rFonts w:ascii="Arial" w:hAnsi="Arial" w:cs="Arial"/>
        </w:rPr>
        <w:tab/>
      </w:r>
      <w:r w:rsidRPr="005C5481">
        <w:rPr>
          <w:rFonts w:ascii="Arial" w:hAnsi="Arial" w:cs="Arial"/>
          <w:b/>
          <w:u w:val="single"/>
        </w:rPr>
        <w:t>Gold Medals</w:t>
      </w:r>
      <w:r w:rsidRPr="00F352A4">
        <w:rPr>
          <w:rFonts w:ascii="Arial" w:hAnsi="Arial" w:cs="Arial"/>
        </w:rPr>
        <w:t xml:space="preserve">. </w:t>
      </w:r>
    </w:p>
    <w:p w:rsidR="00856FAE" w:rsidRPr="00F352A4" w:rsidRDefault="00856FAE" w:rsidP="007930B4">
      <w:pPr>
        <w:pStyle w:val="ListParagraph"/>
        <w:rPr>
          <w:rFonts w:ascii="Arial" w:hAnsi="Arial" w:cs="Arial"/>
        </w:rPr>
      </w:pPr>
    </w:p>
    <w:p w:rsidR="00856FAE" w:rsidRPr="00F352A4" w:rsidRDefault="00856FAE" w:rsidP="007930B4">
      <w:pPr>
        <w:pStyle w:val="ListParagraph"/>
        <w:ind w:left="1440"/>
        <w:rPr>
          <w:rFonts w:ascii="Arial" w:hAnsi="Arial" w:cs="Arial"/>
        </w:rPr>
      </w:pPr>
      <w:r w:rsidRPr="00F352A4">
        <w:rPr>
          <w:rFonts w:ascii="Arial" w:hAnsi="Arial" w:cs="Arial"/>
        </w:rPr>
        <w:t>(</w:t>
      </w:r>
      <w:proofErr w:type="spellStart"/>
      <w:r w:rsidRPr="00F352A4">
        <w:rPr>
          <w:rFonts w:ascii="Arial" w:hAnsi="Arial" w:cs="Arial"/>
        </w:rPr>
        <w:t>i</w:t>
      </w:r>
      <w:proofErr w:type="spellEnd"/>
      <w:r w:rsidRPr="00F352A4">
        <w:rPr>
          <w:rFonts w:ascii="Arial" w:hAnsi="Arial" w:cs="Arial"/>
        </w:rPr>
        <w:t>)</w:t>
      </w:r>
      <w:r w:rsidRPr="00F352A4">
        <w:rPr>
          <w:rFonts w:ascii="Arial" w:hAnsi="Arial" w:cs="Arial"/>
        </w:rPr>
        <w:tab/>
        <w:t>Rahul Choudhary won Gold Medal in Individual Target in Ice Stock State Championship in Jul 2025.</w:t>
      </w:r>
    </w:p>
    <w:p w:rsidR="00856FAE" w:rsidRPr="00F352A4" w:rsidRDefault="00856FAE" w:rsidP="007930B4">
      <w:pPr>
        <w:pStyle w:val="ListParagraph"/>
        <w:ind w:left="1440"/>
        <w:rPr>
          <w:rFonts w:ascii="Arial" w:hAnsi="Arial" w:cs="Arial"/>
        </w:rPr>
      </w:pPr>
    </w:p>
    <w:p w:rsidR="00856FAE" w:rsidRPr="00F352A4" w:rsidRDefault="00856FAE" w:rsidP="007930B4">
      <w:pPr>
        <w:pStyle w:val="ListParagraph"/>
        <w:ind w:left="1440"/>
        <w:rPr>
          <w:rFonts w:ascii="Arial" w:hAnsi="Arial" w:cs="Arial"/>
        </w:rPr>
      </w:pPr>
      <w:r w:rsidRPr="00F352A4">
        <w:rPr>
          <w:rFonts w:ascii="Arial" w:hAnsi="Arial" w:cs="Arial"/>
        </w:rPr>
        <w:t>(ii)</w:t>
      </w:r>
      <w:r w:rsidRPr="00F352A4">
        <w:rPr>
          <w:rFonts w:ascii="Arial" w:hAnsi="Arial" w:cs="Arial"/>
        </w:rPr>
        <w:tab/>
        <w:t xml:space="preserve">Manish </w:t>
      </w:r>
      <w:proofErr w:type="spellStart"/>
      <w:r w:rsidRPr="00F352A4">
        <w:rPr>
          <w:rFonts w:ascii="Arial" w:hAnsi="Arial" w:cs="Arial"/>
        </w:rPr>
        <w:t>Bhati</w:t>
      </w:r>
      <w:proofErr w:type="spellEnd"/>
      <w:r w:rsidRPr="00F352A4">
        <w:rPr>
          <w:rFonts w:ascii="Arial" w:hAnsi="Arial" w:cs="Arial"/>
        </w:rPr>
        <w:t xml:space="preserve"> won Gold  Medal in Individual Target in Ice Stock State Championship in Jul 2025.</w:t>
      </w:r>
    </w:p>
    <w:p w:rsidR="00856FAE" w:rsidRPr="00F352A4" w:rsidRDefault="00856FAE" w:rsidP="007930B4">
      <w:pPr>
        <w:pStyle w:val="ListParagraph"/>
        <w:ind w:left="1440"/>
        <w:rPr>
          <w:rFonts w:ascii="Arial" w:hAnsi="Arial" w:cs="Arial"/>
        </w:rPr>
      </w:pPr>
    </w:p>
    <w:p w:rsidR="00856FAE" w:rsidRPr="00F352A4" w:rsidRDefault="00856FAE" w:rsidP="007930B4">
      <w:pPr>
        <w:pStyle w:val="ListParagraph"/>
        <w:ind w:left="1440"/>
        <w:rPr>
          <w:rFonts w:ascii="Arial" w:hAnsi="Arial" w:cs="Arial"/>
        </w:rPr>
      </w:pPr>
      <w:r w:rsidRPr="00F352A4">
        <w:rPr>
          <w:rFonts w:ascii="Arial" w:hAnsi="Arial" w:cs="Arial"/>
        </w:rPr>
        <w:t>(iii)</w:t>
      </w:r>
      <w:r w:rsidRPr="00F352A4">
        <w:rPr>
          <w:rFonts w:ascii="Arial" w:hAnsi="Arial" w:cs="Arial"/>
        </w:rPr>
        <w:tab/>
        <w:t>Simran Choudhary won Gold Medal in Team Target, whereas Sonia Choudhary won Gold Medal in Team Game in 4</w:t>
      </w:r>
      <w:r w:rsidRPr="00F352A4">
        <w:rPr>
          <w:rFonts w:ascii="Arial" w:hAnsi="Arial" w:cs="Arial"/>
          <w:vertAlign w:val="superscript"/>
        </w:rPr>
        <w:t>th</w:t>
      </w:r>
      <w:r w:rsidRPr="00F352A4">
        <w:rPr>
          <w:rFonts w:ascii="Arial" w:hAnsi="Arial" w:cs="Arial"/>
        </w:rPr>
        <w:t xml:space="preserve"> Summer National Ice Stock Championship 2025-26. </w:t>
      </w:r>
    </w:p>
    <w:p w:rsidR="00856FAE" w:rsidRPr="00F352A4" w:rsidRDefault="00856FAE" w:rsidP="007930B4">
      <w:pPr>
        <w:pStyle w:val="ListParagraph"/>
        <w:ind w:left="1440"/>
        <w:rPr>
          <w:rFonts w:ascii="Arial" w:hAnsi="Arial" w:cs="Arial"/>
        </w:rPr>
      </w:pPr>
    </w:p>
    <w:p w:rsidR="00856FAE" w:rsidRPr="00F352A4" w:rsidRDefault="00856FAE" w:rsidP="007930B4">
      <w:pPr>
        <w:pStyle w:val="ListParagraph"/>
        <w:ind w:left="1440"/>
        <w:rPr>
          <w:rFonts w:ascii="Arial" w:hAnsi="Arial" w:cs="Arial"/>
        </w:rPr>
      </w:pPr>
      <w:r w:rsidRPr="00F352A4">
        <w:rPr>
          <w:rFonts w:ascii="Arial" w:hAnsi="Arial" w:cs="Arial"/>
        </w:rPr>
        <w:t>(iv)</w:t>
      </w:r>
      <w:r w:rsidRPr="00F352A4">
        <w:rPr>
          <w:rFonts w:ascii="Arial" w:hAnsi="Arial" w:cs="Arial"/>
        </w:rPr>
        <w:tab/>
        <w:t xml:space="preserve">Shalini Yadav and Sanjana </w:t>
      </w:r>
      <w:proofErr w:type="spellStart"/>
      <w:r w:rsidRPr="00F352A4">
        <w:rPr>
          <w:rFonts w:ascii="Arial" w:hAnsi="Arial" w:cs="Arial"/>
        </w:rPr>
        <w:t>Buri</w:t>
      </w:r>
      <w:proofErr w:type="spellEnd"/>
      <w:r w:rsidRPr="00F352A4">
        <w:rPr>
          <w:rFonts w:ascii="Arial" w:hAnsi="Arial" w:cs="Arial"/>
        </w:rPr>
        <w:t xml:space="preserve"> won Gold Medal in 51</w:t>
      </w:r>
      <w:r w:rsidRPr="00F352A4">
        <w:rPr>
          <w:rFonts w:ascii="Arial" w:hAnsi="Arial" w:cs="Arial"/>
          <w:vertAlign w:val="superscript"/>
        </w:rPr>
        <w:t>st</w:t>
      </w:r>
      <w:r w:rsidRPr="00F352A4">
        <w:rPr>
          <w:rFonts w:ascii="Arial" w:hAnsi="Arial" w:cs="Arial"/>
        </w:rPr>
        <w:t xml:space="preserve"> Junior State Kabaddi Championship held at </w:t>
      </w:r>
      <w:proofErr w:type="spellStart"/>
      <w:r w:rsidRPr="00F352A4">
        <w:rPr>
          <w:rFonts w:ascii="Arial" w:hAnsi="Arial" w:cs="Arial"/>
        </w:rPr>
        <w:t>Dausa</w:t>
      </w:r>
      <w:proofErr w:type="spellEnd"/>
      <w:r w:rsidRPr="00F352A4">
        <w:rPr>
          <w:rFonts w:ascii="Arial" w:hAnsi="Arial" w:cs="Arial"/>
        </w:rPr>
        <w:t xml:space="preserve"> representing Jaipur district from 07 to 09 Dec 2025.</w:t>
      </w:r>
    </w:p>
    <w:p w:rsidR="00856FAE" w:rsidRPr="00F352A4" w:rsidRDefault="00856FAE" w:rsidP="007930B4">
      <w:pPr>
        <w:pStyle w:val="ListParagraph"/>
        <w:ind w:left="1440"/>
        <w:rPr>
          <w:rFonts w:ascii="Arial" w:hAnsi="Arial" w:cs="Arial"/>
        </w:rPr>
      </w:pPr>
    </w:p>
    <w:p w:rsidR="005C5481" w:rsidRDefault="00856FAE" w:rsidP="00812AEE">
      <w:pPr>
        <w:pStyle w:val="ListParagraph"/>
        <w:ind w:left="1440"/>
        <w:rPr>
          <w:rFonts w:ascii="Arial" w:hAnsi="Arial" w:cs="Arial"/>
        </w:rPr>
      </w:pPr>
      <w:r w:rsidRPr="00F352A4">
        <w:rPr>
          <w:rFonts w:ascii="Arial" w:hAnsi="Arial" w:cs="Arial"/>
        </w:rPr>
        <w:t>(v)</w:t>
      </w:r>
      <w:r w:rsidRPr="00F352A4">
        <w:rPr>
          <w:rFonts w:ascii="Arial" w:hAnsi="Arial" w:cs="Arial"/>
        </w:rPr>
        <w:tab/>
        <w:t xml:space="preserve">The Men’s Cricket Team and the Men’s Basketball Team won Gold Medals at IIT Jodhpur during </w:t>
      </w:r>
      <w:proofErr w:type="spellStart"/>
      <w:r w:rsidRPr="00F352A4">
        <w:rPr>
          <w:rFonts w:ascii="Arial" w:hAnsi="Arial" w:cs="Arial"/>
        </w:rPr>
        <w:t>Varchas</w:t>
      </w:r>
      <w:proofErr w:type="spellEnd"/>
      <w:r w:rsidRPr="00F352A4">
        <w:rPr>
          <w:rFonts w:ascii="Arial" w:hAnsi="Arial" w:cs="Arial"/>
        </w:rPr>
        <w:t xml:space="preserve"> ’25, held from 07 to 10 Nov 2025.</w:t>
      </w:r>
    </w:p>
    <w:p w:rsidR="00812AEE" w:rsidRPr="00812AEE" w:rsidRDefault="00812AEE" w:rsidP="00812AEE">
      <w:pPr>
        <w:pStyle w:val="ListParagraph"/>
        <w:ind w:left="1440"/>
        <w:rPr>
          <w:rFonts w:ascii="Arial" w:hAnsi="Arial" w:cs="Arial"/>
        </w:rPr>
      </w:pPr>
    </w:p>
    <w:p w:rsidR="00856FAE" w:rsidRPr="00F352A4" w:rsidRDefault="005C5481" w:rsidP="007930B4">
      <w:pPr>
        <w:pStyle w:val="ListParagraph"/>
        <w:tabs>
          <w:tab w:val="left" w:pos="741"/>
        </w:tabs>
        <w:ind w:left="720" w:right="15" w:hanging="697"/>
        <w:rPr>
          <w:rFonts w:ascii="Arial" w:hAnsi="Arial" w:cs="Arial"/>
        </w:rPr>
      </w:pPr>
      <w:r>
        <w:rPr>
          <w:rFonts w:ascii="Arial" w:hAnsi="Arial" w:cs="Arial"/>
        </w:rPr>
        <w:tab/>
      </w:r>
      <w:r w:rsidR="00856FAE" w:rsidRPr="00F352A4">
        <w:rPr>
          <w:rFonts w:ascii="Arial" w:hAnsi="Arial" w:cs="Arial"/>
        </w:rPr>
        <w:t>(c)</w:t>
      </w:r>
      <w:r w:rsidR="00856FAE" w:rsidRPr="00F352A4">
        <w:rPr>
          <w:rFonts w:ascii="Arial" w:hAnsi="Arial" w:cs="Arial"/>
        </w:rPr>
        <w:tab/>
      </w:r>
      <w:r w:rsidR="00856FAE" w:rsidRPr="005C5481">
        <w:rPr>
          <w:rFonts w:ascii="Arial" w:hAnsi="Arial" w:cs="Arial"/>
          <w:b/>
          <w:u w:val="single"/>
        </w:rPr>
        <w:t>Silver Medals</w:t>
      </w:r>
      <w:r w:rsidR="00856FAE" w:rsidRPr="00F352A4">
        <w:rPr>
          <w:rFonts w:ascii="Arial" w:hAnsi="Arial" w:cs="Arial"/>
        </w:rPr>
        <w:t xml:space="preserve">. </w:t>
      </w:r>
    </w:p>
    <w:p w:rsidR="00856FAE" w:rsidRPr="00F352A4" w:rsidRDefault="00856FAE" w:rsidP="007930B4">
      <w:pPr>
        <w:ind w:left="360"/>
        <w:jc w:val="both"/>
        <w:rPr>
          <w:rFonts w:ascii="Arial" w:hAnsi="Arial" w:cs="Arial"/>
        </w:rPr>
      </w:pPr>
    </w:p>
    <w:p w:rsidR="00856FAE" w:rsidRPr="00F352A4" w:rsidRDefault="00856FAE" w:rsidP="007930B4">
      <w:pPr>
        <w:ind w:left="1440"/>
        <w:jc w:val="both"/>
        <w:rPr>
          <w:rFonts w:ascii="Arial" w:hAnsi="Arial" w:cs="Arial"/>
        </w:rPr>
      </w:pPr>
      <w:r w:rsidRPr="00F352A4">
        <w:rPr>
          <w:rFonts w:ascii="Arial" w:hAnsi="Arial" w:cs="Arial"/>
        </w:rPr>
        <w:t>(</w:t>
      </w:r>
      <w:proofErr w:type="spellStart"/>
      <w:r w:rsidRPr="00F352A4">
        <w:rPr>
          <w:rFonts w:ascii="Arial" w:hAnsi="Arial" w:cs="Arial"/>
        </w:rPr>
        <w:t>i</w:t>
      </w:r>
      <w:proofErr w:type="spellEnd"/>
      <w:r w:rsidRPr="00F352A4">
        <w:rPr>
          <w:rFonts w:ascii="Arial" w:hAnsi="Arial" w:cs="Arial"/>
        </w:rPr>
        <w:t>)</w:t>
      </w:r>
      <w:r w:rsidRPr="00F352A4">
        <w:rPr>
          <w:rFonts w:ascii="Arial" w:hAnsi="Arial" w:cs="Arial"/>
        </w:rPr>
        <w:tab/>
      </w:r>
      <w:proofErr w:type="spellStart"/>
      <w:r w:rsidRPr="00F352A4">
        <w:rPr>
          <w:rFonts w:ascii="Arial" w:hAnsi="Arial" w:cs="Arial"/>
        </w:rPr>
        <w:t>Dikshita</w:t>
      </w:r>
      <w:proofErr w:type="spellEnd"/>
      <w:r w:rsidRPr="00F352A4">
        <w:rPr>
          <w:rFonts w:ascii="Arial" w:hAnsi="Arial" w:cs="Arial"/>
        </w:rPr>
        <w:t xml:space="preserve"> Joshi won Silver Medal in NOGI and in GI Category in +82 kg weight category in All India Inter University Championship held at MJPRU, Bareilly from 18 to 22 Feb 2025. She also won Silver Medal in </w:t>
      </w:r>
      <w:proofErr w:type="spellStart"/>
      <w:r w:rsidRPr="00F352A4">
        <w:rPr>
          <w:rFonts w:ascii="Arial" w:hAnsi="Arial" w:cs="Arial"/>
        </w:rPr>
        <w:t>Asmita</w:t>
      </w:r>
      <w:proofErr w:type="spellEnd"/>
      <w:r w:rsidRPr="00F352A4">
        <w:rPr>
          <w:rFonts w:ascii="Arial" w:hAnsi="Arial" w:cs="Arial"/>
        </w:rPr>
        <w:t xml:space="preserve"> </w:t>
      </w:r>
      <w:proofErr w:type="spellStart"/>
      <w:r w:rsidRPr="00F352A4">
        <w:rPr>
          <w:rFonts w:ascii="Arial" w:hAnsi="Arial" w:cs="Arial"/>
        </w:rPr>
        <w:t>Khelo</w:t>
      </w:r>
      <w:proofErr w:type="spellEnd"/>
      <w:r w:rsidRPr="00F352A4">
        <w:rPr>
          <w:rFonts w:ascii="Arial" w:hAnsi="Arial" w:cs="Arial"/>
        </w:rPr>
        <w:t xml:space="preserve"> India </w:t>
      </w:r>
      <w:proofErr w:type="spellStart"/>
      <w:r w:rsidRPr="00F352A4">
        <w:rPr>
          <w:rFonts w:ascii="Arial" w:hAnsi="Arial" w:cs="Arial"/>
        </w:rPr>
        <w:t>Pencak</w:t>
      </w:r>
      <w:proofErr w:type="spellEnd"/>
      <w:r w:rsidRPr="00F352A4">
        <w:rPr>
          <w:rFonts w:ascii="Arial" w:hAnsi="Arial" w:cs="Arial"/>
        </w:rPr>
        <w:t xml:space="preserve"> Silat Championship 2025, in 80-85 kg weight category held at SMS Stadium, Jaipur on 08 Nov 2025.</w:t>
      </w:r>
    </w:p>
    <w:p w:rsidR="00856FAE" w:rsidRPr="00F352A4" w:rsidRDefault="00856FAE" w:rsidP="007930B4">
      <w:pPr>
        <w:ind w:left="720"/>
        <w:jc w:val="both"/>
        <w:rPr>
          <w:rFonts w:ascii="Arial" w:hAnsi="Arial" w:cs="Arial"/>
        </w:rPr>
      </w:pPr>
    </w:p>
    <w:p w:rsidR="00856FAE" w:rsidRPr="00F352A4" w:rsidRDefault="00856FAE" w:rsidP="007930B4">
      <w:pPr>
        <w:pStyle w:val="ListParagraph"/>
        <w:ind w:left="1440"/>
        <w:rPr>
          <w:rFonts w:ascii="Arial" w:hAnsi="Arial" w:cs="Arial"/>
        </w:rPr>
      </w:pPr>
      <w:r w:rsidRPr="00F352A4">
        <w:rPr>
          <w:rFonts w:ascii="Arial" w:hAnsi="Arial" w:cs="Arial"/>
        </w:rPr>
        <w:t>(ii)</w:t>
      </w:r>
      <w:r w:rsidRPr="00F352A4">
        <w:rPr>
          <w:rFonts w:ascii="Arial" w:hAnsi="Arial" w:cs="Arial"/>
        </w:rPr>
        <w:tab/>
        <w:t>Rahul Choudhary won Silver Medal in Team Target in Ice Stock State Championship in Jul 2025.</w:t>
      </w:r>
    </w:p>
    <w:p w:rsidR="00856FAE" w:rsidRPr="00F352A4" w:rsidRDefault="00856FAE" w:rsidP="007930B4">
      <w:pPr>
        <w:pStyle w:val="ListParagraph"/>
        <w:ind w:left="1440"/>
        <w:rPr>
          <w:rFonts w:ascii="Arial" w:hAnsi="Arial" w:cs="Arial"/>
        </w:rPr>
      </w:pPr>
    </w:p>
    <w:p w:rsidR="00856FAE" w:rsidRPr="00F352A4" w:rsidRDefault="00856FAE" w:rsidP="007930B4">
      <w:pPr>
        <w:pStyle w:val="ListParagraph"/>
        <w:ind w:left="1440"/>
        <w:rPr>
          <w:rFonts w:ascii="Arial" w:hAnsi="Arial" w:cs="Arial"/>
        </w:rPr>
      </w:pPr>
      <w:r w:rsidRPr="00F352A4">
        <w:rPr>
          <w:rFonts w:ascii="Arial" w:hAnsi="Arial" w:cs="Arial"/>
        </w:rPr>
        <w:t>(iii)</w:t>
      </w:r>
      <w:r w:rsidRPr="00F352A4">
        <w:rPr>
          <w:rFonts w:ascii="Arial" w:hAnsi="Arial" w:cs="Arial"/>
        </w:rPr>
        <w:tab/>
        <w:t>Simran Choudhary and Sonia Choudhary won Silver Medal in Team Target and Team Game in Ice Stock State Championship in Jul 2025.</w:t>
      </w:r>
    </w:p>
    <w:p w:rsidR="00856FAE" w:rsidRPr="00F352A4" w:rsidRDefault="00856FAE" w:rsidP="007930B4">
      <w:pPr>
        <w:pStyle w:val="ListParagraph"/>
        <w:ind w:left="1440"/>
        <w:rPr>
          <w:rFonts w:ascii="Arial" w:hAnsi="Arial" w:cs="Arial"/>
        </w:rPr>
      </w:pPr>
    </w:p>
    <w:p w:rsidR="00856FAE" w:rsidRPr="00F352A4" w:rsidRDefault="00856FAE" w:rsidP="007930B4">
      <w:pPr>
        <w:pStyle w:val="ListParagraph"/>
        <w:ind w:left="1440"/>
        <w:rPr>
          <w:rFonts w:ascii="Arial" w:hAnsi="Arial" w:cs="Arial"/>
        </w:rPr>
      </w:pPr>
      <w:r w:rsidRPr="00F352A4">
        <w:rPr>
          <w:rFonts w:ascii="Arial" w:hAnsi="Arial" w:cs="Arial"/>
        </w:rPr>
        <w:t>(iv)</w:t>
      </w:r>
      <w:r w:rsidRPr="00F352A4">
        <w:rPr>
          <w:rFonts w:ascii="Arial" w:hAnsi="Arial" w:cs="Arial"/>
        </w:rPr>
        <w:tab/>
        <w:t xml:space="preserve">Manish </w:t>
      </w:r>
      <w:proofErr w:type="spellStart"/>
      <w:r w:rsidRPr="00F352A4">
        <w:rPr>
          <w:rFonts w:ascii="Arial" w:hAnsi="Arial" w:cs="Arial"/>
        </w:rPr>
        <w:t>Bhati</w:t>
      </w:r>
      <w:proofErr w:type="spellEnd"/>
      <w:r w:rsidRPr="00F352A4">
        <w:rPr>
          <w:rFonts w:ascii="Arial" w:hAnsi="Arial" w:cs="Arial"/>
        </w:rPr>
        <w:t xml:space="preserve"> won Silver Medal in Team Distance in the 4</w:t>
      </w:r>
      <w:r w:rsidRPr="00F352A4">
        <w:rPr>
          <w:rFonts w:ascii="Arial" w:hAnsi="Arial" w:cs="Arial"/>
          <w:vertAlign w:val="superscript"/>
        </w:rPr>
        <w:t>th</w:t>
      </w:r>
      <w:r w:rsidRPr="00F352A4">
        <w:rPr>
          <w:rFonts w:ascii="Arial" w:hAnsi="Arial" w:cs="Arial"/>
        </w:rPr>
        <w:t xml:space="preserve"> Summer National Ice Stock Championship 2025-26.</w:t>
      </w:r>
    </w:p>
    <w:p w:rsidR="00856FAE" w:rsidRPr="00F352A4" w:rsidRDefault="00856FAE" w:rsidP="007930B4">
      <w:pPr>
        <w:pStyle w:val="ListParagraph"/>
        <w:ind w:left="1440"/>
        <w:rPr>
          <w:rFonts w:ascii="Arial" w:hAnsi="Arial" w:cs="Arial"/>
        </w:rPr>
      </w:pPr>
    </w:p>
    <w:p w:rsidR="00856FAE" w:rsidRPr="00F352A4" w:rsidRDefault="00856FAE" w:rsidP="007930B4">
      <w:pPr>
        <w:pStyle w:val="ListParagraph"/>
        <w:ind w:left="1440"/>
        <w:rPr>
          <w:rFonts w:ascii="Arial" w:hAnsi="Arial" w:cs="Arial"/>
        </w:rPr>
      </w:pPr>
      <w:r w:rsidRPr="00F352A4">
        <w:rPr>
          <w:rFonts w:ascii="Arial" w:hAnsi="Arial" w:cs="Arial"/>
        </w:rPr>
        <w:t>(v)</w:t>
      </w:r>
      <w:r w:rsidRPr="00F352A4">
        <w:rPr>
          <w:rFonts w:ascii="Arial" w:hAnsi="Arial" w:cs="Arial"/>
        </w:rPr>
        <w:tab/>
        <w:t>The Girls’ Basketball Team won the Silver Medal at JECRC University, Jaipur, during the tournament held from 08 to 10 Nov 2025.</w:t>
      </w:r>
    </w:p>
    <w:p w:rsidR="00856FAE" w:rsidRPr="00F352A4" w:rsidRDefault="00856FAE" w:rsidP="007930B4">
      <w:pPr>
        <w:jc w:val="both"/>
        <w:rPr>
          <w:rFonts w:ascii="Arial" w:hAnsi="Arial" w:cs="Arial"/>
          <w:u w:val="single"/>
        </w:rPr>
      </w:pPr>
    </w:p>
    <w:p w:rsidR="00856FAE" w:rsidRPr="00F352A4" w:rsidRDefault="00856FAE" w:rsidP="007930B4">
      <w:pPr>
        <w:ind w:firstLine="720"/>
        <w:jc w:val="both"/>
        <w:rPr>
          <w:rFonts w:ascii="Arial" w:hAnsi="Arial" w:cs="Arial"/>
        </w:rPr>
      </w:pPr>
      <w:r w:rsidRPr="00F352A4">
        <w:rPr>
          <w:rFonts w:ascii="Arial" w:hAnsi="Arial" w:cs="Arial"/>
        </w:rPr>
        <w:t>(</w:t>
      </w:r>
      <w:r w:rsidR="005C5481">
        <w:rPr>
          <w:rFonts w:ascii="Arial" w:hAnsi="Arial" w:cs="Arial"/>
        </w:rPr>
        <w:t>d</w:t>
      </w:r>
      <w:r w:rsidRPr="00F352A4">
        <w:rPr>
          <w:rFonts w:ascii="Arial" w:hAnsi="Arial" w:cs="Arial"/>
        </w:rPr>
        <w:t>)</w:t>
      </w:r>
      <w:r w:rsidRPr="00F352A4">
        <w:rPr>
          <w:rFonts w:ascii="Arial" w:hAnsi="Arial" w:cs="Arial"/>
        </w:rPr>
        <w:tab/>
      </w:r>
      <w:r w:rsidRPr="005C5481">
        <w:rPr>
          <w:rFonts w:ascii="Arial" w:hAnsi="Arial" w:cs="Arial"/>
          <w:b/>
          <w:u w:val="single"/>
        </w:rPr>
        <w:t>Bronze Medals</w:t>
      </w:r>
      <w:r w:rsidRPr="00F352A4">
        <w:rPr>
          <w:rFonts w:ascii="Arial" w:hAnsi="Arial" w:cs="Arial"/>
        </w:rPr>
        <w:t xml:space="preserve">. </w:t>
      </w:r>
    </w:p>
    <w:p w:rsidR="00856FAE" w:rsidRPr="00F352A4" w:rsidRDefault="00856FAE" w:rsidP="007930B4">
      <w:pPr>
        <w:ind w:firstLine="720"/>
        <w:jc w:val="both"/>
        <w:rPr>
          <w:rFonts w:ascii="Arial" w:hAnsi="Arial" w:cs="Arial"/>
        </w:rPr>
      </w:pPr>
    </w:p>
    <w:p w:rsidR="00856FAE" w:rsidRPr="00F352A4" w:rsidRDefault="00856FAE" w:rsidP="007930B4">
      <w:pPr>
        <w:ind w:left="1440"/>
        <w:jc w:val="both"/>
        <w:rPr>
          <w:rFonts w:ascii="Arial" w:hAnsi="Arial" w:cs="Arial"/>
        </w:rPr>
      </w:pPr>
      <w:r w:rsidRPr="00F352A4">
        <w:rPr>
          <w:rFonts w:ascii="Arial" w:hAnsi="Arial" w:cs="Arial"/>
        </w:rPr>
        <w:t>(</w:t>
      </w:r>
      <w:proofErr w:type="spellStart"/>
      <w:r w:rsidRPr="00F352A4">
        <w:rPr>
          <w:rFonts w:ascii="Arial" w:hAnsi="Arial" w:cs="Arial"/>
        </w:rPr>
        <w:t>i</w:t>
      </w:r>
      <w:proofErr w:type="spellEnd"/>
      <w:r w:rsidRPr="00F352A4">
        <w:rPr>
          <w:rFonts w:ascii="Arial" w:hAnsi="Arial" w:cs="Arial"/>
        </w:rPr>
        <w:t>)</w:t>
      </w:r>
      <w:r w:rsidRPr="00F352A4">
        <w:rPr>
          <w:rFonts w:ascii="Arial" w:hAnsi="Arial" w:cs="Arial"/>
        </w:rPr>
        <w:tab/>
        <w:t xml:space="preserve">Simran Choudhary won Bronze Medal in </w:t>
      </w:r>
      <w:proofErr w:type="spellStart"/>
      <w:r w:rsidRPr="00F352A4">
        <w:rPr>
          <w:rFonts w:ascii="Arial" w:hAnsi="Arial" w:cs="Arial"/>
        </w:rPr>
        <w:t>Asmita</w:t>
      </w:r>
      <w:proofErr w:type="spellEnd"/>
      <w:r w:rsidRPr="00F352A4">
        <w:rPr>
          <w:rFonts w:ascii="Arial" w:hAnsi="Arial" w:cs="Arial"/>
        </w:rPr>
        <w:t xml:space="preserve"> </w:t>
      </w:r>
      <w:proofErr w:type="spellStart"/>
      <w:r w:rsidRPr="00F352A4">
        <w:rPr>
          <w:rFonts w:ascii="Arial" w:hAnsi="Arial" w:cs="Arial"/>
        </w:rPr>
        <w:t>Khelo</w:t>
      </w:r>
      <w:proofErr w:type="spellEnd"/>
      <w:r w:rsidRPr="00F352A4">
        <w:rPr>
          <w:rFonts w:ascii="Arial" w:hAnsi="Arial" w:cs="Arial"/>
        </w:rPr>
        <w:t xml:space="preserve"> India </w:t>
      </w:r>
      <w:proofErr w:type="spellStart"/>
      <w:r w:rsidRPr="00F352A4">
        <w:rPr>
          <w:rFonts w:ascii="Arial" w:hAnsi="Arial" w:cs="Arial"/>
        </w:rPr>
        <w:t>Pencak</w:t>
      </w:r>
      <w:proofErr w:type="spellEnd"/>
      <w:r w:rsidRPr="00F352A4">
        <w:rPr>
          <w:rFonts w:ascii="Arial" w:hAnsi="Arial" w:cs="Arial"/>
        </w:rPr>
        <w:t xml:space="preserve"> Silat Championship held at </w:t>
      </w:r>
      <w:proofErr w:type="spellStart"/>
      <w:r w:rsidRPr="00F352A4">
        <w:rPr>
          <w:rFonts w:ascii="Arial" w:hAnsi="Arial" w:cs="Arial"/>
        </w:rPr>
        <w:t>Vidyadhar</w:t>
      </w:r>
      <w:proofErr w:type="spellEnd"/>
      <w:r w:rsidRPr="00F352A4">
        <w:rPr>
          <w:rFonts w:ascii="Arial" w:hAnsi="Arial" w:cs="Arial"/>
        </w:rPr>
        <w:t xml:space="preserve"> Nagar Stadium, Jaipur on 08 Nov 2025.</w:t>
      </w:r>
    </w:p>
    <w:p w:rsidR="00856FAE" w:rsidRPr="00F352A4" w:rsidRDefault="00856FAE" w:rsidP="007930B4">
      <w:pPr>
        <w:ind w:left="1440"/>
        <w:jc w:val="both"/>
        <w:rPr>
          <w:rFonts w:ascii="Arial" w:hAnsi="Arial" w:cs="Arial"/>
        </w:rPr>
      </w:pPr>
    </w:p>
    <w:p w:rsidR="00856FAE" w:rsidRPr="00F352A4" w:rsidRDefault="00856FAE" w:rsidP="007930B4">
      <w:pPr>
        <w:ind w:left="1440"/>
        <w:jc w:val="both"/>
        <w:rPr>
          <w:rFonts w:ascii="Arial" w:hAnsi="Arial" w:cs="Arial"/>
        </w:rPr>
      </w:pPr>
      <w:r w:rsidRPr="00F352A4">
        <w:rPr>
          <w:rFonts w:ascii="Arial" w:hAnsi="Arial" w:cs="Arial"/>
        </w:rPr>
        <w:t>(ii)</w:t>
      </w:r>
      <w:r w:rsidRPr="00F352A4">
        <w:rPr>
          <w:rFonts w:ascii="Arial" w:hAnsi="Arial" w:cs="Arial"/>
        </w:rPr>
        <w:tab/>
        <w:t xml:space="preserve">While Sonia Choudhary won Bronze Medals in Individual Target, Team Distance, and Team Target, Manish </w:t>
      </w:r>
      <w:proofErr w:type="spellStart"/>
      <w:r w:rsidRPr="00F352A4">
        <w:rPr>
          <w:rFonts w:ascii="Arial" w:hAnsi="Arial" w:cs="Arial"/>
        </w:rPr>
        <w:t>Bhati</w:t>
      </w:r>
      <w:proofErr w:type="spellEnd"/>
      <w:r w:rsidRPr="00F352A4">
        <w:rPr>
          <w:rFonts w:ascii="Arial" w:hAnsi="Arial" w:cs="Arial"/>
        </w:rPr>
        <w:t xml:space="preserve"> won Bronze Medal in Team Target, and Simran Choudhary won Bronze Medal in Individual Distance in the 4</w:t>
      </w:r>
      <w:r w:rsidRPr="00F352A4">
        <w:rPr>
          <w:rFonts w:ascii="Arial" w:hAnsi="Arial" w:cs="Arial"/>
          <w:vertAlign w:val="superscript"/>
        </w:rPr>
        <w:t>th</w:t>
      </w:r>
      <w:r w:rsidRPr="00F352A4">
        <w:rPr>
          <w:rFonts w:ascii="Arial" w:hAnsi="Arial" w:cs="Arial"/>
        </w:rPr>
        <w:t xml:space="preserve"> Summer National Ice Stock Championship 2025-26. </w:t>
      </w:r>
    </w:p>
    <w:p w:rsidR="00856FAE" w:rsidRPr="00F352A4" w:rsidRDefault="00856FAE" w:rsidP="007930B4">
      <w:pPr>
        <w:ind w:left="1440"/>
        <w:jc w:val="both"/>
        <w:rPr>
          <w:rFonts w:ascii="Arial" w:hAnsi="Arial" w:cs="Arial"/>
        </w:rPr>
      </w:pPr>
    </w:p>
    <w:p w:rsidR="00856FAE" w:rsidRPr="00F352A4" w:rsidRDefault="00856FAE" w:rsidP="007930B4">
      <w:pPr>
        <w:ind w:left="1440"/>
        <w:jc w:val="both"/>
        <w:rPr>
          <w:rFonts w:ascii="Arial" w:hAnsi="Arial" w:cs="Arial"/>
        </w:rPr>
      </w:pPr>
      <w:r w:rsidRPr="00F352A4">
        <w:rPr>
          <w:rFonts w:ascii="Arial" w:hAnsi="Arial" w:cs="Arial"/>
        </w:rPr>
        <w:t>(iii)</w:t>
      </w:r>
      <w:r w:rsidRPr="00F352A4">
        <w:rPr>
          <w:rFonts w:ascii="Arial" w:hAnsi="Arial" w:cs="Arial"/>
        </w:rPr>
        <w:tab/>
        <w:t xml:space="preserve">Neha Saini, </w:t>
      </w:r>
      <w:proofErr w:type="spellStart"/>
      <w:r w:rsidRPr="00F352A4">
        <w:rPr>
          <w:rFonts w:ascii="Arial" w:hAnsi="Arial" w:cs="Arial"/>
        </w:rPr>
        <w:t>Mithlesh</w:t>
      </w:r>
      <w:proofErr w:type="spellEnd"/>
      <w:r w:rsidRPr="00F352A4">
        <w:rPr>
          <w:rFonts w:ascii="Arial" w:hAnsi="Arial" w:cs="Arial"/>
        </w:rPr>
        <w:t xml:space="preserve"> Meena, </w:t>
      </w:r>
      <w:proofErr w:type="spellStart"/>
      <w:r w:rsidRPr="00F352A4">
        <w:rPr>
          <w:rFonts w:ascii="Arial" w:hAnsi="Arial" w:cs="Arial"/>
        </w:rPr>
        <w:t>Priya</w:t>
      </w:r>
      <w:proofErr w:type="spellEnd"/>
      <w:r w:rsidRPr="00F352A4">
        <w:rPr>
          <w:rFonts w:ascii="Arial" w:hAnsi="Arial" w:cs="Arial"/>
        </w:rPr>
        <w:t xml:space="preserve"> Choudhary won Bronze Medal in 51</w:t>
      </w:r>
      <w:r w:rsidRPr="00F352A4">
        <w:rPr>
          <w:rFonts w:ascii="Arial" w:hAnsi="Arial" w:cs="Arial"/>
          <w:vertAlign w:val="superscript"/>
        </w:rPr>
        <w:t>st</w:t>
      </w:r>
      <w:r w:rsidRPr="00F352A4">
        <w:rPr>
          <w:rFonts w:ascii="Arial" w:hAnsi="Arial" w:cs="Arial"/>
        </w:rPr>
        <w:t xml:space="preserve"> Junior State Championship representing Alwar district. </w:t>
      </w:r>
    </w:p>
    <w:p w:rsidR="00856FAE" w:rsidRPr="00F352A4" w:rsidRDefault="00856FAE" w:rsidP="007930B4">
      <w:pPr>
        <w:ind w:left="1440"/>
        <w:jc w:val="both"/>
        <w:rPr>
          <w:rFonts w:ascii="Arial" w:hAnsi="Arial" w:cs="Arial"/>
        </w:rPr>
      </w:pPr>
    </w:p>
    <w:p w:rsidR="008643BE" w:rsidRPr="00F352A4" w:rsidRDefault="00856FAE" w:rsidP="007930B4">
      <w:pPr>
        <w:ind w:left="1440"/>
        <w:jc w:val="both"/>
        <w:rPr>
          <w:rFonts w:ascii="Arial" w:hAnsi="Arial" w:cs="Arial"/>
        </w:rPr>
      </w:pPr>
      <w:r w:rsidRPr="00F352A4">
        <w:rPr>
          <w:rFonts w:ascii="Arial" w:hAnsi="Arial" w:cs="Arial"/>
        </w:rPr>
        <w:t>(iv)</w:t>
      </w:r>
      <w:r w:rsidRPr="00F352A4">
        <w:rPr>
          <w:rFonts w:ascii="Arial" w:hAnsi="Arial" w:cs="Arial"/>
        </w:rPr>
        <w:tab/>
        <w:t>Neha Saini and Shalini Yadav clinched the Bronze Medal in the 51</w:t>
      </w:r>
      <w:r w:rsidRPr="00F352A4">
        <w:rPr>
          <w:rFonts w:ascii="Arial" w:hAnsi="Arial" w:cs="Arial"/>
          <w:vertAlign w:val="superscript"/>
        </w:rPr>
        <w:t>st</w:t>
      </w:r>
      <w:r w:rsidRPr="00F352A4">
        <w:rPr>
          <w:rFonts w:ascii="Arial" w:hAnsi="Arial" w:cs="Arial"/>
        </w:rPr>
        <w:t xml:space="preserve"> Junior National Kabaddi Women's Championship 2025-26 Held at </w:t>
      </w:r>
      <w:r w:rsidRPr="00F352A4">
        <w:rPr>
          <w:rFonts w:ascii="Arial" w:hAnsi="Arial" w:cs="Arial"/>
        </w:rPr>
        <w:lastRenderedPageBreak/>
        <w:t>West Bengal, Kolkata representing Rajasthan held from 25 to 28 Dec 2025.</w:t>
      </w:r>
    </w:p>
    <w:p w:rsidR="005C5481" w:rsidRDefault="005C5481" w:rsidP="005C5481">
      <w:pPr>
        <w:pStyle w:val="Heading1"/>
        <w:tabs>
          <w:tab w:val="left" w:pos="741"/>
        </w:tabs>
        <w:ind w:left="0"/>
        <w:rPr>
          <w:b w:val="0"/>
        </w:rPr>
      </w:pPr>
    </w:p>
    <w:p w:rsidR="005521EB" w:rsidRDefault="005C5481" w:rsidP="005C5481">
      <w:pPr>
        <w:pStyle w:val="Heading1"/>
        <w:tabs>
          <w:tab w:val="left" w:pos="741"/>
        </w:tabs>
        <w:ind w:left="0"/>
        <w:rPr>
          <w:b w:val="0"/>
          <w:spacing w:val="-4"/>
          <w:u w:val="none"/>
        </w:rPr>
      </w:pPr>
      <w:r>
        <w:rPr>
          <w:b w:val="0"/>
          <w:u w:val="none"/>
        </w:rPr>
        <w:t>2</w:t>
      </w:r>
      <w:r w:rsidR="00E010B8">
        <w:rPr>
          <w:b w:val="0"/>
          <w:u w:val="none"/>
        </w:rPr>
        <w:t>6</w:t>
      </w:r>
      <w:r>
        <w:rPr>
          <w:b w:val="0"/>
          <w:u w:val="none"/>
        </w:rPr>
        <w:t>.</w:t>
      </w:r>
      <w:r>
        <w:rPr>
          <w:b w:val="0"/>
          <w:u w:val="none"/>
        </w:rPr>
        <w:tab/>
      </w:r>
      <w:r w:rsidR="00ED17E9" w:rsidRPr="005C5481">
        <w:t>NCC</w:t>
      </w:r>
      <w:r w:rsidR="00ED17E9" w:rsidRPr="005C5481">
        <w:rPr>
          <w:spacing w:val="-4"/>
        </w:rPr>
        <w:t xml:space="preserve"> </w:t>
      </w:r>
      <w:r w:rsidR="00ED17E9" w:rsidRPr="005C5481">
        <w:t>and</w:t>
      </w:r>
      <w:r w:rsidR="00ED17E9" w:rsidRPr="005C5481">
        <w:rPr>
          <w:spacing w:val="-6"/>
        </w:rPr>
        <w:t xml:space="preserve"> </w:t>
      </w:r>
      <w:r w:rsidR="00ED17E9" w:rsidRPr="005C5481">
        <w:rPr>
          <w:spacing w:val="-4"/>
        </w:rPr>
        <w:t>NSS</w:t>
      </w:r>
      <w:r w:rsidR="00ED17E9" w:rsidRPr="00F352A4">
        <w:rPr>
          <w:b w:val="0"/>
          <w:spacing w:val="-4"/>
          <w:u w:val="none"/>
        </w:rPr>
        <w:t>.</w:t>
      </w:r>
    </w:p>
    <w:p w:rsidR="005C5481" w:rsidRPr="00F352A4" w:rsidRDefault="005C5481" w:rsidP="005C5481">
      <w:pPr>
        <w:pStyle w:val="Heading1"/>
        <w:tabs>
          <w:tab w:val="left" w:pos="741"/>
        </w:tabs>
        <w:ind w:left="0"/>
        <w:rPr>
          <w:b w:val="0"/>
          <w:u w:val="none"/>
        </w:rPr>
      </w:pPr>
    </w:p>
    <w:p w:rsidR="00F71BE8" w:rsidRPr="00F71BE8" w:rsidRDefault="005521EB" w:rsidP="00F71BE8">
      <w:pPr>
        <w:ind w:left="720"/>
        <w:jc w:val="both"/>
        <w:rPr>
          <w:rFonts w:ascii="Arial" w:eastAsia="Arial" w:hAnsi="Arial" w:cs="Arial"/>
          <w:bCs/>
          <w:u w:color="000000"/>
        </w:rPr>
      </w:pPr>
      <w:r w:rsidRPr="00F71BE8">
        <w:rPr>
          <w:rFonts w:ascii="Arial" w:eastAsia="Arial" w:hAnsi="Arial" w:cs="Arial"/>
          <w:bCs/>
          <w:u w:color="000000"/>
        </w:rPr>
        <w:t>(a)</w:t>
      </w:r>
      <w:r w:rsidRPr="00F71BE8">
        <w:rPr>
          <w:rFonts w:ascii="Arial" w:eastAsia="Arial" w:hAnsi="Arial" w:cs="Arial"/>
          <w:bCs/>
          <w:u w:color="000000"/>
        </w:rPr>
        <w:tab/>
      </w:r>
      <w:r w:rsidR="00F71BE8" w:rsidRPr="00F71BE8">
        <w:rPr>
          <w:rFonts w:ascii="Arial" w:eastAsia="Arial" w:hAnsi="Arial" w:cs="Arial"/>
          <w:bCs/>
          <w:u w:color="000000"/>
        </w:rPr>
        <w:t xml:space="preserve">VGU students represented India at the </w:t>
      </w:r>
      <w:r w:rsidR="004B72BF">
        <w:rPr>
          <w:rFonts w:ascii="Arial" w:eastAsia="Arial" w:hAnsi="Arial" w:cs="Arial"/>
          <w:bCs/>
          <w:u w:color="000000"/>
        </w:rPr>
        <w:t xml:space="preserve">NCC </w:t>
      </w:r>
      <w:r w:rsidR="00F71BE8" w:rsidRPr="00F71BE8">
        <w:rPr>
          <w:rFonts w:ascii="Arial" w:eastAsia="Arial" w:hAnsi="Arial" w:cs="Arial"/>
          <w:bCs/>
          <w:u w:color="000000"/>
        </w:rPr>
        <w:t>Youth Exchange Programme in Russia, forging international connections and experiencing diverse cultures</w:t>
      </w:r>
      <w:r w:rsidR="00F71BE8">
        <w:rPr>
          <w:rFonts w:ascii="Arial" w:eastAsia="Arial" w:hAnsi="Arial" w:cs="Arial"/>
          <w:bCs/>
          <w:u w:color="000000"/>
        </w:rPr>
        <w:t xml:space="preserve"> -</w:t>
      </w:r>
      <w:r w:rsidR="00F71BE8" w:rsidRPr="00F71BE8">
        <w:rPr>
          <w:rFonts w:ascii="Arial" w:eastAsia="Arial" w:hAnsi="Arial" w:cs="Arial"/>
          <w:bCs/>
          <w:u w:color="000000"/>
        </w:rPr>
        <w:t>preparing them to be global citizens.</w:t>
      </w:r>
    </w:p>
    <w:p w:rsidR="00F71BE8" w:rsidRDefault="00F71BE8" w:rsidP="007930B4">
      <w:pPr>
        <w:pStyle w:val="Heading1"/>
        <w:tabs>
          <w:tab w:val="left" w:pos="741"/>
        </w:tabs>
        <w:ind w:left="720" w:hanging="697"/>
        <w:jc w:val="both"/>
        <w:rPr>
          <w:b w:val="0"/>
          <w:u w:val="none"/>
        </w:rPr>
      </w:pPr>
    </w:p>
    <w:p w:rsidR="005521EB" w:rsidRDefault="00F71BE8" w:rsidP="007930B4">
      <w:pPr>
        <w:pStyle w:val="Heading1"/>
        <w:tabs>
          <w:tab w:val="left" w:pos="741"/>
        </w:tabs>
        <w:ind w:left="720" w:hanging="697"/>
        <w:jc w:val="both"/>
        <w:rPr>
          <w:b w:val="0"/>
          <w:u w:val="none"/>
        </w:rPr>
      </w:pPr>
      <w:r>
        <w:rPr>
          <w:b w:val="0"/>
          <w:u w:val="none"/>
        </w:rPr>
        <w:tab/>
        <w:t>(b)</w:t>
      </w:r>
      <w:r>
        <w:rPr>
          <w:b w:val="0"/>
          <w:u w:val="none"/>
        </w:rPr>
        <w:tab/>
      </w:r>
      <w:r w:rsidR="005521EB" w:rsidRPr="00F352A4">
        <w:rPr>
          <w:b w:val="0"/>
          <w:u w:val="none"/>
        </w:rPr>
        <w:t xml:space="preserve">A total of 23 cadets qualified for the “C” Certificate, while 26 cadets qualified for the “B” Certificate under the authority of the Ministry of Defence, Government of India. </w:t>
      </w:r>
    </w:p>
    <w:p w:rsidR="005C5481" w:rsidRPr="00F352A4" w:rsidRDefault="005C5481" w:rsidP="007930B4">
      <w:pPr>
        <w:pStyle w:val="Heading1"/>
        <w:tabs>
          <w:tab w:val="left" w:pos="741"/>
        </w:tabs>
        <w:ind w:left="720" w:hanging="697"/>
        <w:jc w:val="both"/>
        <w:rPr>
          <w:b w:val="0"/>
          <w:u w:val="none"/>
        </w:rPr>
      </w:pPr>
    </w:p>
    <w:p w:rsidR="00C709C4" w:rsidRDefault="005521EB" w:rsidP="007930B4">
      <w:pPr>
        <w:pStyle w:val="Heading1"/>
        <w:tabs>
          <w:tab w:val="left" w:pos="741"/>
        </w:tabs>
        <w:ind w:left="720" w:hanging="697"/>
        <w:jc w:val="both"/>
        <w:rPr>
          <w:b w:val="0"/>
          <w:u w:val="none"/>
        </w:rPr>
      </w:pPr>
      <w:r w:rsidRPr="00F352A4">
        <w:rPr>
          <w:b w:val="0"/>
          <w:u w:val="none"/>
        </w:rPr>
        <w:tab/>
        <w:t>(</w:t>
      </w:r>
      <w:r w:rsidR="00F71BE8">
        <w:rPr>
          <w:b w:val="0"/>
          <w:u w:val="none"/>
        </w:rPr>
        <w:t>c</w:t>
      </w:r>
      <w:r w:rsidRPr="00F352A4">
        <w:rPr>
          <w:b w:val="0"/>
          <w:u w:val="none"/>
        </w:rPr>
        <w:t>)</w:t>
      </w:r>
      <w:r w:rsidRPr="00F352A4">
        <w:rPr>
          <w:b w:val="0"/>
          <w:u w:val="none"/>
        </w:rPr>
        <w:tab/>
        <w:t xml:space="preserve">VGU NCC Unit conducted 1 NCC Camp on campus from 23 Jun to 03 Jul 2025 under the aegis of 1 Raj </w:t>
      </w:r>
      <w:proofErr w:type="spellStart"/>
      <w:r w:rsidRPr="00F352A4">
        <w:rPr>
          <w:b w:val="0"/>
          <w:u w:val="none"/>
        </w:rPr>
        <w:t>Armd</w:t>
      </w:r>
      <w:proofErr w:type="spellEnd"/>
      <w:r w:rsidRPr="00F352A4">
        <w:rPr>
          <w:b w:val="0"/>
          <w:u w:val="none"/>
        </w:rPr>
        <w:t xml:space="preserve"> Sqn NCC, with participation from 460 cadets representing 12 schools and 4 colleges.</w:t>
      </w:r>
    </w:p>
    <w:p w:rsidR="005C5481" w:rsidRPr="00F352A4" w:rsidRDefault="005C5481" w:rsidP="007930B4">
      <w:pPr>
        <w:pStyle w:val="Heading1"/>
        <w:tabs>
          <w:tab w:val="left" w:pos="741"/>
        </w:tabs>
        <w:ind w:left="720" w:hanging="697"/>
        <w:jc w:val="both"/>
        <w:rPr>
          <w:b w:val="0"/>
          <w:u w:val="none"/>
        </w:rPr>
      </w:pPr>
    </w:p>
    <w:p w:rsidR="00C709C4" w:rsidRDefault="00C709C4" w:rsidP="007930B4">
      <w:pPr>
        <w:pStyle w:val="Heading1"/>
        <w:tabs>
          <w:tab w:val="left" w:pos="741"/>
        </w:tabs>
        <w:ind w:left="720" w:hanging="697"/>
        <w:jc w:val="both"/>
        <w:rPr>
          <w:b w:val="0"/>
          <w:u w:val="none"/>
        </w:rPr>
      </w:pPr>
      <w:r w:rsidRPr="00F352A4">
        <w:rPr>
          <w:b w:val="0"/>
          <w:u w:val="none"/>
        </w:rPr>
        <w:tab/>
        <w:t>(</w:t>
      </w:r>
      <w:r w:rsidR="00F71BE8">
        <w:rPr>
          <w:b w:val="0"/>
          <w:u w:val="none"/>
        </w:rPr>
        <w:t>d</w:t>
      </w:r>
      <w:r w:rsidRPr="00F352A4">
        <w:rPr>
          <w:b w:val="0"/>
          <w:u w:val="none"/>
        </w:rPr>
        <w:t>)</w:t>
      </w:r>
      <w:r w:rsidRPr="00F352A4">
        <w:rPr>
          <w:b w:val="0"/>
          <w:u w:val="none"/>
        </w:rPr>
        <w:tab/>
        <w:t>Fourteen NSS volunteers attended the Inter-District Youth Exchange Programme held in Jaisalmer, Rajasthan, from 01 to 05 Mar 2025.</w:t>
      </w:r>
    </w:p>
    <w:p w:rsidR="005C5481" w:rsidRPr="00F352A4" w:rsidRDefault="005C5481" w:rsidP="00F71BE8">
      <w:pPr>
        <w:pStyle w:val="Heading1"/>
        <w:tabs>
          <w:tab w:val="left" w:pos="741"/>
        </w:tabs>
        <w:ind w:left="0"/>
        <w:jc w:val="both"/>
        <w:rPr>
          <w:b w:val="0"/>
          <w:u w:val="none"/>
        </w:rPr>
      </w:pPr>
    </w:p>
    <w:p w:rsidR="00C709C4" w:rsidRPr="00F352A4" w:rsidRDefault="00C709C4" w:rsidP="007930B4">
      <w:pPr>
        <w:pStyle w:val="Heading1"/>
        <w:tabs>
          <w:tab w:val="left" w:pos="741"/>
        </w:tabs>
        <w:ind w:left="720" w:hanging="697"/>
        <w:jc w:val="both"/>
        <w:rPr>
          <w:b w:val="0"/>
          <w:u w:val="none"/>
        </w:rPr>
      </w:pPr>
      <w:r w:rsidRPr="00F352A4">
        <w:rPr>
          <w:b w:val="0"/>
          <w:u w:val="none"/>
        </w:rPr>
        <w:tab/>
        <w:t>(</w:t>
      </w:r>
      <w:r w:rsidR="00F71BE8">
        <w:rPr>
          <w:b w:val="0"/>
          <w:u w:val="none"/>
        </w:rPr>
        <w:t>e</w:t>
      </w:r>
      <w:r w:rsidRPr="00F352A4">
        <w:rPr>
          <w:b w:val="0"/>
          <w:u w:val="none"/>
        </w:rPr>
        <w:t>)</w:t>
      </w:r>
      <w:r w:rsidRPr="00F352A4">
        <w:rPr>
          <w:b w:val="0"/>
          <w:u w:val="none"/>
        </w:rPr>
        <w:tab/>
        <w:t>Five NSS volunteers, along with one Programme Coordinator, represented Rajasthan and VGU at the Inter-State Youth Exchange Programme held in Kurukshetra, Haryana, from 23 to 27 Jul 2025.</w:t>
      </w:r>
    </w:p>
    <w:p w:rsidR="005C5481" w:rsidRDefault="00C709C4" w:rsidP="007930B4">
      <w:pPr>
        <w:pStyle w:val="Heading1"/>
        <w:tabs>
          <w:tab w:val="left" w:pos="741"/>
        </w:tabs>
        <w:ind w:left="720" w:hanging="697"/>
        <w:jc w:val="both"/>
        <w:rPr>
          <w:b w:val="0"/>
          <w:u w:val="none"/>
        </w:rPr>
      </w:pPr>
      <w:r w:rsidRPr="00F352A4">
        <w:rPr>
          <w:b w:val="0"/>
          <w:u w:val="none"/>
        </w:rPr>
        <w:tab/>
      </w:r>
    </w:p>
    <w:p w:rsidR="00C709C4" w:rsidRPr="00F352A4" w:rsidRDefault="005C5481" w:rsidP="007930B4">
      <w:pPr>
        <w:pStyle w:val="Heading1"/>
        <w:tabs>
          <w:tab w:val="left" w:pos="741"/>
        </w:tabs>
        <w:ind w:left="720" w:hanging="697"/>
        <w:jc w:val="both"/>
        <w:rPr>
          <w:b w:val="0"/>
          <w:u w:val="none"/>
        </w:rPr>
      </w:pPr>
      <w:r>
        <w:rPr>
          <w:b w:val="0"/>
          <w:u w:val="none"/>
        </w:rPr>
        <w:tab/>
      </w:r>
      <w:r w:rsidR="00C709C4" w:rsidRPr="00F352A4">
        <w:rPr>
          <w:b w:val="0"/>
          <w:u w:val="none"/>
        </w:rPr>
        <w:t>(</w:t>
      </w:r>
      <w:r w:rsidR="00F71BE8">
        <w:rPr>
          <w:b w:val="0"/>
          <w:u w:val="none"/>
        </w:rPr>
        <w:t>f</w:t>
      </w:r>
      <w:r w:rsidR="00C709C4" w:rsidRPr="00F352A4">
        <w:rPr>
          <w:b w:val="0"/>
          <w:u w:val="none"/>
        </w:rPr>
        <w:t>)</w:t>
      </w:r>
      <w:r w:rsidR="00C709C4" w:rsidRPr="00F352A4">
        <w:rPr>
          <w:b w:val="0"/>
          <w:u w:val="none"/>
        </w:rPr>
        <w:tab/>
        <w:t>NSS volunteer Sachin Chaudhary participated in the State-level Red Run in Udaipur and secured 10</w:t>
      </w:r>
      <w:r w:rsidR="00C709C4" w:rsidRPr="00F352A4">
        <w:rPr>
          <w:b w:val="0"/>
          <w:u w:val="none"/>
          <w:vertAlign w:val="superscript"/>
        </w:rPr>
        <w:t>th</w:t>
      </w:r>
      <w:r w:rsidR="00C709C4" w:rsidRPr="00F352A4">
        <w:rPr>
          <w:b w:val="0"/>
          <w:u w:val="none"/>
        </w:rPr>
        <w:t xml:space="preserve"> position.</w:t>
      </w:r>
    </w:p>
    <w:p w:rsidR="005C5481" w:rsidRDefault="00C709C4" w:rsidP="007930B4">
      <w:pPr>
        <w:pStyle w:val="Heading1"/>
        <w:tabs>
          <w:tab w:val="left" w:pos="741"/>
        </w:tabs>
        <w:ind w:left="720" w:hanging="697"/>
        <w:jc w:val="both"/>
        <w:rPr>
          <w:b w:val="0"/>
          <w:u w:val="none"/>
        </w:rPr>
      </w:pPr>
      <w:r w:rsidRPr="00F352A4">
        <w:rPr>
          <w:b w:val="0"/>
          <w:u w:val="none"/>
        </w:rPr>
        <w:tab/>
      </w:r>
    </w:p>
    <w:p w:rsidR="00C709C4" w:rsidRPr="00F352A4" w:rsidRDefault="005C5481" w:rsidP="007930B4">
      <w:pPr>
        <w:pStyle w:val="Heading1"/>
        <w:tabs>
          <w:tab w:val="left" w:pos="741"/>
        </w:tabs>
        <w:ind w:left="720" w:hanging="697"/>
        <w:jc w:val="both"/>
        <w:rPr>
          <w:b w:val="0"/>
          <w:u w:val="none"/>
        </w:rPr>
      </w:pPr>
      <w:r>
        <w:rPr>
          <w:b w:val="0"/>
          <w:u w:val="none"/>
        </w:rPr>
        <w:tab/>
      </w:r>
      <w:r w:rsidR="00C709C4" w:rsidRPr="00F352A4">
        <w:rPr>
          <w:b w:val="0"/>
          <w:u w:val="none"/>
        </w:rPr>
        <w:t>(</w:t>
      </w:r>
      <w:r w:rsidR="00F71BE8">
        <w:rPr>
          <w:b w:val="0"/>
          <w:u w:val="none"/>
        </w:rPr>
        <w:t>g</w:t>
      </w:r>
      <w:r w:rsidR="00C709C4" w:rsidRPr="00F352A4">
        <w:rPr>
          <w:b w:val="0"/>
          <w:u w:val="none"/>
        </w:rPr>
        <w:t>)</w:t>
      </w:r>
      <w:r w:rsidR="00C709C4" w:rsidRPr="00F352A4">
        <w:rPr>
          <w:b w:val="0"/>
          <w:u w:val="none"/>
        </w:rPr>
        <w:tab/>
        <w:t>VGU NSS conducted the 16</w:t>
      </w:r>
      <w:r w:rsidR="00C709C4" w:rsidRPr="00F352A4">
        <w:rPr>
          <w:b w:val="0"/>
          <w:u w:val="none"/>
          <w:vertAlign w:val="superscript"/>
        </w:rPr>
        <w:t>th</w:t>
      </w:r>
      <w:r w:rsidR="00C709C4" w:rsidRPr="00F352A4">
        <w:rPr>
          <w:b w:val="0"/>
          <w:u w:val="none"/>
        </w:rPr>
        <w:t xml:space="preserve"> NYKS Camp from 25 to 31 Jan 2025, with participation from 200 volunteers.</w:t>
      </w:r>
    </w:p>
    <w:p w:rsidR="00812AEE" w:rsidRDefault="00812AEE" w:rsidP="005C5481">
      <w:pPr>
        <w:pStyle w:val="Heading1"/>
        <w:tabs>
          <w:tab w:val="left" w:pos="743"/>
        </w:tabs>
        <w:rPr>
          <w:b w:val="0"/>
          <w:u w:val="none"/>
        </w:rPr>
      </w:pPr>
    </w:p>
    <w:p w:rsidR="005C5481" w:rsidRDefault="005C5481" w:rsidP="005C5481">
      <w:pPr>
        <w:pStyle w:val="Heading1"/>
        <w:tabs>
          <w:tab w:val="left" w:pos="743"/>
        </w:tabs>
        <w:rPr>
          <w:b w:val="0"/>
          <w:u w:val="none"/>
        </w:rPr>
      </w:pPr>
      <w:r w:rsidRPr="005C5481">
        <w:rPr>
          <w:b w:val="0"/>
          <w:u w:val="none"/>
        </w:rPr>
        <w:t>2</w:t>
      </w:r>
      <w:r w:rsidR="00E010B8">
        <w:rPr>
          <w:b w:val="0"/>
          <w:u w:val="none"/>
        </w:rPr>
        <w:t>7</w:t>
      </w:r>
      <w:r w:rsidRPr="005C5481">
        <w:rPr>
          <w:b w:val="0"/>
          <w:u w:val="none"/>
        </w:rPr>
        <w:t>.</w:t>
      </w:r>
      <w:r w:rsidRPr="005C5481">
        <w:rPr>
          <w:b w:val="0"/>
          <w:u w:val="none"/>
        </w:rPr>
        <w:tab/>
      </w:r>
      <w:r w:rsidR="00ED17E9" w:rsidRPr="005C5481">
        <w:t>Cultural</w:t>
      </w:r>
      <w:r w:rsidR="00E010B8">
        <w:t>/Other</w:t>
      </w:r>
      <w:r w:rsidR="00ED17E9" w:rsidRPr="005C5481">
        <w:rPr>
          <w:spacing w:val="-9"/>
        </w:rPr>
        <w:t xml:space="preserve"> </w:t>
      </w:r>
      <w:r w:rsidR="00ED17E9" w:rsidRPr="005C5481">
        <w:rPr>
          <w:spacing w:val="-2"/>
        </w:rPr>
        <w:t>Events</w:t>
      </w:r>
      <w:r w:rsidR="00ED17E9" w:rsidRPr="00F352A4">
        <w:rPr>
          <w:b w:val="0"/>
          <w:spacing w:val="-2"/>
          <w:u w:val="none"/>
        </w:rPr>
        <w:t>.</w:t>
      </w:r>
    </w:p>
    <w:p w:rsidR="005C5481" w:rsidRDefault="005C5481" w:rsidP="005C5481">
      <w:pPr>
        <w:pStyle w:val="Heading1"/>
        <w:tabs>
          <w:tab w:val="left" w:pos="743"/>
        </w:tabs>
        <w:jc w:val="both"/>
        <w:rPr>
          <w:b w:val="0"/>
          <w:u w:val="none"/>
        </w:rPr>
      </w:pPr>
    </w:p>
    <w:p w:rsidR="005C5481" w:rsidRDefault="005C5481" w:rsidP="005C5481">
      <w:pPr>
        <w:pStyle w:val="Heading1"/>
        <w:tabs>
          <w:tab w:val="left" w:pos="743"/>
        </w:tabs>
        <w:ind w:left="720" w:hanging="697"/>
        <w:jc w:val="both"/>
        <w:rPr>
          <w:b w:val="0"/>
          <w:u w:val="none"/>
          <w:lang w:val="en-GB"/>
        </w:rPr>
      </w:pPr>
      <w:r>
        <w:rPr>
          <w:b w:val="0"/>
          <w:u w:val="none"/>
        </w:rPr>
        <w:tab/>
      </w:r>
      <w:r w:rsidR="008643BE" w:rsidRPr="00F352A4">
        <w:rPr>
          <w:b w:val="0"/>
          <w:u w:val="none"/>
        </w:rPr>
        <w:t>(a)</w:t>
      </w:r>
      <w:r w:rsidR="008643BE" w:rsidRPr="00F352A4">
        <w:rPr>
          <w:b w:val="0"/>
          <w:u w:val="none"/>
        </w:rPr>
        <w:tab/>
      </w:r>
      <w:r w:rsidR="008643BE" w:rsidRPr="00F352A4">
        <w:rPr>
          <w:b w:val="0"/>
          <w:u w:val="none"/>
          <w:lang w:val="en-GB"/>
        </w:rPr>
        <w:t xml:space="preserve">Gunjan </w:t>
      </w:r>
      <w:proofErr w:type="spellStart"/>
      <w:r w:rsidR="008643BE" w:rsidRPr="00F352A4">
        <w:rPr>
          <w:b w:val="0"/>
          <w:u w:val="none"/>
          <w:lang w:val="en-GB"/>
        </w:rPr>
        <w:t>Jangid</w:t>
      </w:r>
      <w:proofErr w:type="spellEnd"/>
      <w:r w:rsidR="008643BE" w:rsidRPr="00F352A4">
        <w:rPr>
          <w:b w:val="0"/>
          <w:u w:val="none"/>
          <w:lang w:val="en-GB"/>
        </w:rPr>
        <w:t xml:space="preserve"> secured First Position in </w:t>
      </w:r>
      <w:proofErr w:type="spellStart"/>
      <w:r w:rsidR="008643BE" w:rsidRPr="00F352A4">
        <w:rPr>
          <w:b w:val="0"/>
          <w:u w:val="none"/>
          <w:lang w:val="en-GB"/>
        </w:rPr>
        <w:t>Mehendi</w:t>
      </w:r>
      <w:proofErr w:type="spellEnd"/>
      <w:r w:rsidR="008643BE" w:rsidRPr="00F352A4">
        <w:rPr>
          <w:b w:val="0"/>
          <w:u w:val="none"/>
          <w:lang w:val="en-GB"/>
        </w:rPr>
        <w:t xml:space="preserve"> Competition in AIU Youth Festival, a National Cultural Fest, in Om Sterling University, </w:t>
      </w:r>
      <w:proofErr w:type="spellStart"/>
      <w:r w:rsidR="008643BE" w:rsidRPr="00F352A4">
        <w:rPr>
          <w:b w:val="0"/>
          <w:u w:val="none"/>
          <w:lang w:val="en-GB"/>
        </w:rPr>
        <w:t>Hissar</w:t>
      </w:r>
      <w:proofErr w:type="spellEnd"/>
      <w:r w:rsidR="008643BE" w:rsidRPr="00F352A4">
        <w:rPr>
          <w:b w:val="0"/>
          <w:u w:val="none"/>
          <w:lang w:val="en-GB"/>
        </w:rPr>
        <w:t>, Haryana. In the same event, VGU secured fifth position as a team in the cultural procession.</w:t>
      </w:r>
    </w:p>
    <w:p w:rsidR="005C5481" w:rsidRDefault="005C5481" w:rsidP="005C5481">
      <w:pPr>
        <w:pStyle w:val="Heading1"/>
        <w:tabs>
          <w:tab w:val="left" w:pos="743"/>
        </w:tabs>
        <w:ind w:left="720" w:hanging="697"/>
        <w:jc w:val="both"/>
        <w:rPr>
          <w:b w:val="0"/>
          <w:u w:val="none"/>
          <w:lang w:val="en-GB"/>
        </w:rPr>
      </w:pPr>
    </w:p>
    <w:p w:rsidR="005C5481" w:rsidRDefault="005C5481" w:rsidP="005C5481">
      <w:pPr>
        <w:pStyle w:val="Heading1"/>
        <w:tabs>
          <w:tab w:val="left" w:pos="743"/>
        </w:tabs>
        <w:ind w:left="720" w:hanging="697"/>
        <w:jc w:val="both"/>
        <w:rPr>
          <w:b w:val="0"/>
          <w:u w:val="none"/>
          <w:lang w:val="en-GB"/>
        </w:rPr>
      </w:pPr>
      <w:r>
        <w:rPr>
          <w:b w:val="0"/>
          <w:u w:val="none"/>
          <w:lang w:val="en-GB"/>
        </w:rPr>
        <w:tab/>
      </w:r>
      <w:r w:rsidR="008643BE" w:rsidRPr="00F352A4">
        <w:rPr>
          <w:b w:val="0"/>
          <w:u w:val="none"/>
          <w:lang w:val="en-GB"/>
        </w:rPr>
        <w:t>(b)</w:t>
      </w:r>
      <w:r w:rsidR="008643BE" w:rsidRPr="00F352A4">
        <w:rPr>
          <w:b w:val="0"/>
          <w:u w:val="none"/>
          <w:lang w:val="en-GB"/>
        </w:rPr>
        <w:tab/>
        <w:t xml:space="preserve">Chetan Kumar Tiwari and </w:t>
      </w:r>
      <w:proofErr w:type="spellStart"/>
      <w:r w:rsidR="008643BE" w:rsidRPr="00F352A4">
        <w:rPr>
          <w:b w:val="0"/>
          <w:u w:val="none"/>
          <w:lang w:val="en-GB"/>
        </w:rPr>
        <w:t>Payal</w:t>
      </w:r>
      <w:proofErr w:type="spellEnd"/>
      <w:r w:rsidR="008643BE" w:rsidRPr="00F352A4">
        <w:rPr>
          <w:b w:val="0"/>
          <w:u w:val="none"/>
          <w:lang w:val="en-GB"/>
        </w:rPr>
        <w:t xml:space="preserve"> Choudhary secured First Position in Investor Pitch, </w:t>
      </w:r>
      <w:proofErr w:type="spellStart"/>
      <w:r w:rsidR="008643BE" w:rsidRPr="00F352A4">
        <w:rPr>
          <w:b w:val="0"/>
          <w:u w:val="none"/>
          <w:lang w:val="en-GB"/>
        </w:rPr>
        <w:t>Rakshita</w:t>
      </w:r>
      <w:proofErr w:type="spellEnd"/>
      <w:r w:rsidR="008643BE" w:rsidRPr="00F352A4">
        <w:rPr>
          <w:b w:val="0"/>
          <w:u w:val="none"/>
          <w:lang w:val="en-GB"/>
        </w:rPr>
        <w:t xml:space="preserve"> </w:t>
      </w:r>
      <w:proofErr w:type="spellStart"/>
      <w:r w:rsidR="008643BE" w:rsidRPr="00F352A4">
        <w:rPr>
          <w:b w:val="0"/>
          <w:u w:val="none"/>
          <w:lang w:val="en-GB"/>
        </w:rPr>
        <w:t>Rathi</w:t>
      </w:r>
      <w:proofErr w:type="spellEnd"/>
      <w:r w:rsidR="008643BE" w:rsidRPr="00F352A4">
        <w:rPr>
          <w:b w:val="0"/>
          <w:u w:val="none"/>
          <w:lang w:val="en-GB"/>
        </w:rPr>
        <w:t xml:space="preserve"> secured First Position in Doodling Competition, Nitin Mishra secured Second Position in Western Solo Dance, and </w:t>
      </w:r>
      <w:proofErr w:type="spellStart"/>
      <w:r w:rsidR="008643BE" w:rsidRPr="00F352A4">
        <w:rPr>
          <w:b w:val="0"/>
          <w:u w:val="none"/>
          <w:lang w:val="en-GB"/>
        </w:rPr>
        <w:t>Lov</w:t>
      </w:r>
      <w:proofErr w:type="spellEnd"/>
      <w:r w:rsidR="008643BE" w:rsidRPr="00F352A4">
        <w:rPr>
          <w:b w:val="0"/>
          <w:u w:val="none"/>
          <w:lang w:val="en-GB"/>
        </w:rPr>
        <w:t xml:space="preserve"> Agarwal secured Second Position in Face Painting Competition in the Inter-University Cultural Event - SAVISKAR 25 at CGC University, Mohali, Punjab.</w:t>
      </w:r>
    </w:p>
    <w:p w:rsidR="005C5481" w:rsidRDefault="005C5481" w:rsidP="005C5481">
      <w:pPr>
        <w:pStyle w:val="Heading1"/>
        <w:tabs>
          <w:tab w:val="left" w:pos="743"/>
        </w:tabs>
        <w:ind w:left="720" w:hanging="697"/>
        <w:jc w:val="both"/>
        <w:rPr>
          <w:b w:val="0"/>
          <w:u w:val="none"/>
        </w:rPr>
      </w:pPr>
    </w:p>
    <w:p w:rsidR="005C5481" w:rsidRDefault="005C5481" w:rsidP="005C5481">
      <w:pPr>
        <w:pStyle w:val="Heading1"/>
        <w:tabs>
          <w:tab w:val="left" w:pos="743"/>
        </w:tabs>
        <w:ind w:left="720" w:hanging="697"/>
        <w:jc w:val="both"/>
        <w:rPr>
          <w:b w:val="0"/>
          <w:u w:val="none"/>
        </w:rPr>
      </w:pPr>
      <w:r>
        <w:rPr>
          <w:b w:val="0"/>
          <w:u w:val="none"/>
        </w:rPr>
        <w:tab/>
      </w:r>
      <w:r w:rsidR="008643BE" w:rsidRPr="00F352A4">
        <w:rPr>
          <w:b w:val="0"/>
          <w:u w:val="none"/>
        </w:rPr>
        <w:t>(c)</w:t>
      </w:r>
      <w:r w:rsidR="008643BE" w:rsidRPr="00F352A4">
        <w:rPr>
          <w:b w:val="0"/>
          <w:u w:val="none"/>
        </w:rPr>
        <w:tab/>
        <w:t xml:space="preserve">At the National Youth Festival 2025, organised by Maharishi </w:t>
      </w:r>
      <w:proofErr w:type="spellStart"/>
      <w:r w:rsidR="008643BE" w:rsidRPr="00F352A4">
        <w:rPr>
          <w:b w:val="0"/>
          <w:u w:val="none"/>
        </w:rPr>
        <w:t>Markandeshwar</w:t>
      </w:r>
      <w:proofErr w:type="spellEnd"/>
      <w:r w:rsidR="008643BE" w:rsidRPr="00F352A4">
        <w:rPr>
          <w:b w:val="0"/>
          <w:u w:val="none"/>
        </w:rPr>
        <w:t xml:space="preserve"> University, Ambala, the VGU Theatre Team secured </w:t>
      </w:r>
      <w:r w:rsidR="008643BE" w:rsidRPr="00F352A4">
        <w:rPr>
          <w:rFonts w:eastAsia="Times New Roman"/>
          <w:b w:val="0"/>
          <w:u w:val="none"/>
        </w:rPr>
        <w:t>Second Position</w:t>
      </w:r>
      <w:r w:rsidR="008643BE" w:rsidRPr="00F352A4">
        <w:rPr>
          <w:b w:val="0"/>
          <w:u w:val="none"/>
        </w:rPr>
        <w:t xml:space="preserve"> in </w:t>
      </w:r>
      <w:proofErr w:type="spellStart"/>
      <w:r w:rsidR="008643BE" w:rsidRPr="00F352A4">
        <w:rPr>
          <w:rFonts w:eastAsia="Times New Roman"/>
          <w:b w:val="0"/>
          <w:iCs/>
          <w:u w:val="none"/>
        </w:rPr>
        <w:t>Nukkad</w:t>
      </w:r>
      <w:proofErr w:type="spellEnd"/>
      <w:r w:rsidR="008643BE" w:rsidRPr="00F352A4">
        <w:rPr>
          <w:rFonts w:eastAsia="Times New Roman"/>
          <w:b w:val="0"/>
          <w:iCs/>
          <w:u w:val="none"/>
        </w:rPr>
        <w:t xml:space="preserve"> </w:t>
      </w:r>
      <w:proofErr w:type="spellStart"/>
      <w:r w:rsidR="008643BE" w:rsidRPr="00F352A4">
        <w:rPr>
          <w:rFonts w:eastAsia="Times New Roman"/>
          <w:b w:val="0"/>
          <w:iCs/>
          <w:u w:val="none"/>
        </w:rPr>
        <w:t>Natak</w:t>
      </w:r>
      <w:proofErr w:type="spellEnd"/>
      <w:r w:rsidR="008643BE" w:rsidRPr="00F352A4">
        <w:rPr>
          <w:b w:val="0"/>
          <w:u w:val="none"/>
        </w:rPr>
        <w:t>.</w:t>
      </w:r>
    </w:p>
    <w:p w:rsidR="005C5481" w:rsidRDefault="005C5481" w:rsidP="005C5481">
      <w:pPr>
        <w:pStyle w:val="Heading1"/>
        <w:tabs>
          <w:tab w:val="left" w:pos="743"/>
        </w:tabs>
        <w:ind w:left="720" w:hanging="697"/>
        <w:jc w:val="both"/>
        <w:rPr>
          <w:b w:val="0"/>
          <w:u w:val="none"/>
        </w:rPr>
      </w:pPr>
    </w:p>
    <w:p w:rsidR="005C5481" w:rsidRDefault="005C5481" w:rsidP="005C5481">
      <w:pPr>
        <w:pStyle w:val="Heading1"/>
        <w:tabs>
          <w:tab w:val="left" w:pos="743"/>
        </w:tabs>
        <w:ind w:left="720" w:hanging="697"/>
        <w:jc w:val="both"/>
        <w:rPr>
          <w:b w:val="0"/>
          <w:u w:val="none"/>
        </w:rPr>
      </w:pPr>
      <w:r>
        <w:rPr>
          <w:b w:val="0"/>
          <w:u w:val="none"/>
        </w:rPr>
        <w:tab/>
      </w:r>
      <w:r w:rsidR="008643BE" w:rsidRPr="00F352A4">
        <w:rPr>
          <w:b w:val="0"/>
          <w:u w:val="none"/>
        </w:rPr>
        <w:t>(d)</w:t>
      </w:r>
      <w:r w:rsidR="008643BE" w:rsidRPr="00F352A4">
        <w:rPr>
          <w:b w:val="0"/>
          <w:u w:val="none"/>
        </w:rPr>
        <w:tab/>
        <w:t xml:space="preserve">At the Inter-University Competition </w:t>
      </w:r>
      <w:r w:rsidR="008643BE" w:rsidRPr="00F352A4">
        <w:rPr>
          <w:rFonts w:eastAsia="Times New Roman"/>
          <w:b w:val="0"/>
          <w:iCs/>
          <w:u w:val="none"/>
        </w:rPr>
        <w:t>MANTHAN 2025</w:t>
      </w:r>
      <w:r w:rsidR="008643BE" w:rsidRPr="00F352A4">
        <w:rPr>
          <w:b w:val="0"/>
          <w:u w:val="none"/>
        </w:rPr>
        <w:t xml:space="preserve">, organised by Shri Balaji Shiksha Samiti, the VGU Theatre Team secured </w:t>
      </w:r>
      <w:r w:rsidR="008643BE" w:rsidRPr="00F352A4">
        <w:rPr>
          <w:rFonts w:eastAsia="Times New Roman"/>
          <w:b w:val="0"/>
          <w:u w:val="none"/>
        </w:rPr>
        <w:t>First Position</w:t>
      </w:r>
      <w:r w:rsidR="008643BE" w:rsidRPr="00F352A4">
        <w:rPr>
          <w:b w:val="0"/>
          <w:u w:val="none"/>
        </w:rPr>
        <w:t xml:space="preserve"> in </w:t>
      </w:r>
      <w:proofErr w:type="spellStart"/>
      <w:r w:rsidR="008643BE" w:rsidRPr="00F352A4">
        <w:rPr>
          <w:rFonts w:eastAsia="Times New Roman"/>
          <w:b w:val="0"/>
          <w:iCs/>
          <w:u w:val="none"/>
        </w:rPr>
        <w:lastRenderedPageBreak/>
        <w:t>Nukkad</w:t>
      </w:r>
      <w:proofErr w:type="spellEnd"/>
      <w:r w:rsidR="008643BE" w:rsidRPr="00F352A4">
        <w:rPr>
          <w:rFonts w:eastAsia="Times New Roman"/>
          <w:b w:val="0"/>
          <w:iCs/>
          <w:u w:val="none"/>
        </w:rPr>
        <w:t xml:space="preserve"> </w:t>
      </w:r>
      <w:proofErr w:type="spellStart"/>
      <w:r w:rsidR="008643BE" w:rsidRPr="00F352A4">
        <w:rPr>
          <w:rFonts w:eastAsia="Times New Roman"/>
          <w:b w:val="0"/>
          <w:iCs/>
          <w:u w:val="none"/>
        </w:rPr>
        <w:t>Natak</w:t>
      </w:r>
      <w:proofErr w:type="spellEnd"/>
      <w:r w:rsidR="008643BE" w:rsidRPr="00F352A4">
        <w:rPr>
          <w:b w:val="0"/>
          <w:u w:val="none"/>
        </w:rPr>
        <w:t xml:space="preserve">, while </w:t>
      </w:r>
      <w:r w:rsidR="008643BE" w:rsidRPr="00F352A4">
        <w:rPr>
          <w:rFonts w:eastAsia="Times New Roman"/>
          <w:b w:val="0"/>
          <w:u w:val="none"/>
        </w:rPr>
        <w:t>Akanksha</w:t>
      </w:r>
      <w:r w:rsidR="008643BE" w:rsidRPr="00F352A4">
        <w:rPr>
          <w:b w:val="0"/>
          <w:u w:val="none"/>
        </w:rPr>
        <w:t xml:space="preserve"> won </w:t>
      </w:r>
      <w:r w:rsidR="008643BE" w:rsidRPr="00F352A4">
        <w:rPr>
          <w:rFonts w:eastAsia="Times New Roman"/>
          <w:b w:val="0"/>
          <w:u w:val="none"/>
        </w:rPr>
        <w:t>Second Position</w:t>
      </w:r>
      <w:r w:rsidR="008643BE" w:rsidRPr="00F352A4">
        <w:rPr>
          <w:b w:val="0"/>
          <w:u w:val="none"/>
        </w:rPr>
        <w:t xml:space="preserve"> in the </w:t>
      </w:r>
      <w:r w:rsidR="008643BE" w:rsidRPr="00F352A4">
        <w:rPr>
          <w:rFonts w:eastAsia="Times New Roman"/>
          <w:b w:val="0"/>
          <w:iCs/>
          <w:u w:val="none"/>
        </w:rPr>
        <w:t>T-Shirt Painting Competition</w:t>
      </w:r>
      <w:r w:rsidR="008643BE" w:rsidRPr="00F352A4">
        <w:rPr>
          <w:b w:val="0"/>
          <w:u w:val="none"/>
        </w:rPr>
        <w:t>.</w:t>
      </w:r>
    </w:p>
    <w:p w:rsidR="005C5481" w:rsidRDefault="005C5481" w:rsidP="005C5481">
      <w:pPr>
        <w:pStyle w:val="Heading1"/>
        <w:tabs>
          <w:tab w:val="left" w:pos="743"/>
        </w:tabs>
        <w:ind w:left="720" w:hanging="697"/>
        <w:jc w:val="both"/>
        <w:rPr>
          <w:lang w:val="en-GB"/>
        </w:rPr>
      </w:pPr>
    </w:p>
    <w:p w:rsidR="008643BE" w:rsidRDefault="005C5481" w:rsidP="005C5481">
      <w:pPr>
        <w:pStyle w:val="Heading1"/>
        <w:tabs>
          <w:tab w:val="left" w:pos="743"/>
        </w:tabs>
        <w:ind w:left="720" w:hanging="697"/>
        <w:jc w:val="both"/>
        <w:rPr>
          <w:b w:val="0"/>
          <w:u w:val="none"/>
          <w:lang w:val="en-GB"/>
        </w:rPr>
      </w:pPr>
      <w:r>
        <w:rPr>
          <w:b w:val="0"/>
          <w:u w:val="none"/>
          <w:lang w:val="en-GB"/>
        </w:rPr>
        <w:tab/>
      </w:r>
      <w:r w:rsidR="008643BE" w:rsidRPr="005C5481">
        <w:rPr>
          <w:b w:val="0"/>
          <w:u w:val="none"/>
          <w:lang w:val="en-GB"/>
        </w:rPr>
        <w:t>(e)</w:t>
      </w:r>
      <w:r w:rsidR="008643BE" w:rsidRPr="005C5481">
        <w:rPr>
          <w:b w:val="0"/>
          <w:u w:val="none"/>
          <w:lang w:val="en-GB"/>
        </w:rPr>
        <w:tab/>
        <w:t xml:space="preserve">At Inter University National Competition </w:t>
      </w:r>
      <w:r w:rsidR="00D62E22">
        <w:rPr>
          <w:b w:val="0"/>
          <w:u w:val="none"/>
          <w:lang w:val="en-GB"/>
        </w:rPr>
        <w:t>-</w:t>
      </w:r>
      <w:r w:rsidR="008643BE" w:rsidRPr="005C5481">
        <w:rPr>
          <w:b w:val="0"/>
          <w:u w:val="none"/>
          <w:lang w:val="en-GB"/>
        </w:rPr>
        <w:t xml:space="preserve"> MOODINDIGO, organised by IIT, Bombay, Khushi Singh won a Golden Ticket for finals in Miss Indigo Competition, whereas Shashank Singh won a Golden Ticket for finals in Mehfil-e-Indigo Competition.</w:t>
      </w:r>
    </w:p>
    <w:p w:rsidR="00E010B8" w:rsidRDefault="00E010B8" w:rsidP="005C5481">
      <w:pPr>
        <w:pStyle w:val="Heading1"/>
        <w:tabs>
          <w:tab w:val="left" w:pos="743"/>
        </w:tabs>
        <w:ind w:left="720" w:hanging="697"/>
        <w:jc w:val="both"/>
        <w:rPr>
          <w:b w:val="0"/>
          <w:u w:val="none"/>
          <w:lang w:val="en-GB"/>
        </w:rPr>
      </w:pPr>
    </w:p>
    <w:p w:rsidR="00E010B8" w:rsidRDefault="00E010B8" w:rsidP="00E010B8">
      <w:pPr>
        <w:pStyle w:val="Heading1"/>
        <w:ind w:left="720"/>
        <w:jc w:val="both"/>
        <w:rPr>
          <w:b w:val="0"/>
          <w:u w:val="none"/>
        </w:rPr>
      </w:pPr>
      <w:r>
        <w:rPr>
          <w:b w:val="0"/>
          <w:u w:val="none"/>
        </w:rPr>
        <w:t>(f)</w:t>
      </w:r>
      <w:r>
        <w:rPr>
          <w:b w:val="0"/>
          <w:u w:val="none"/>
        </w:rPr>
        <w:tab/>
      </w:r>
      <w:r w:rsidRPr="005C5481">
        <w:rPr>
          <w:b w:val="0"/>
          <w:u w:val="none"/>
        </w:rPr>
        <w:t xml:space="preserve">A </w:t>
      </w:r>
      <w:r>
        <w:rPr>
          <w:b w:val="0"/>
          <w:u w:val="none"/>
        </w:rPr>
        <w:t>D</w:t>
      </w:r>
      <w:r w:rsidRPr="005C5481">
        <w:rPr>
          <w:b w:val="0"/>
          <w:u w:val="none"/>
        </w:rPr>
        <w:t>esign student won 1</w:t>
      </w:r>
      <w:r w:rsidRPr="00E010B8">
        <w:rPr>
          <w:b w:val="0"/>
          <w:u w:val="none"/>
          <w:vertAlign w:val="superscript"/>
        </w:rPr>
        <w:t>st</w:t>
      </w:r>
      <w:r>
        <w:rPr>
          <w:b w:val="0"/>
          <w:u w:val="none"/>
        </w:rPr>
        <w:t xml:space="preserve"> </w:t>
      </w:r>
      <w:r w:rsidRPr="005C5481">
        <w:rPr>
          <w:b w:val="0"/>
          <w:u w:val="none"/>
        </w:rPr>
        <w:t xml:space="preserve">prize in the photography competition </w:t>
      </w:r>
      <w:r w:rsidRPr="005C5481">
        <w:rPr>
          <w:b w:val="0"/>
          <w:iCs/>
          <w:u w:val="none"/>
        </w:rPr>
        <w:t>“Click It”</w:t>
      </w:r>
      <w:r w:rsidRPr="005C5481">
        <w:rPr>
          <w:b w:val="0"/>
          <w:u w:val="none"/>
        </w:rPr>
        <w:t xml:space="preserve">, organised by </w:t>
      </w:r>
      <w:r w:rsidRPr="005C5481">
        <w:rPr>
          <w:b w:val="0"/>
          <w:iCs/>
          <w:u w:val="none"/>
        </w:rPr>
        <w:t>Save Our City</w:t>
      </w:r>
      <w:r w:rsidRPr="005C5481">
        <w:rPr>
          <w:b w:val="0"/>
          <w:u w:val="none"/>
        </w:rPr>
        <w:t xml:space="preserve"> on </w:t>
      </w:r>
      <w:r>
        <w:rPr>
          <w:b w:val="0"/>
          <w:u w:val="none"/>
        </w:rPr>
        <w:t>0</w:t>
      </w:r>
      <w:r w:rsidRPr="005C5481">
        <w:rPr>
          <w:b w:val="0"/>
          <w:u w:val="none"/>
        </w:rPr>
        <w:t>8 Jun</w:t>
      </w:r>
      <w:r>
        <w:rPr>
          <w:b w:val="0"/>
          <w:u w:val="none"/>
        </w:rPr>
        <w:t xml:space="preserve"> </w:t>
      </w:r>
      <w:r w:rsidRPr="005C5481">
        <w:rPr>
          <w:b w:val="0"/>
          <w:u w:val="none"/>
        </w:rPr>
        <w:t>2025.</w:t>
      </w:r>
      <w:r>
        <w:rPr>
          <w:b w:val="0"/>
          <w:u w:val="none"/>
        </w:rPr>
        <w:t xml:space="preserve"> </w:t>
      </w:r>
    </w:p>
    <w:p w:rsidR="00E010B8" w:rsidRDefault="00E010B8" w:rsidP="00E010B8">
      <w:pPr>
        <w:pStyle w:val="Heading1"/>
        <w:ind w:left="720"/>
        <w:jc w:val="both"/>
        <w:rPr>
          <w:b w:val="0"/>
          <w:u w:val="none"/>
        </w:rPr>
      </w:pPr>
    </w:p>
    <w:p w:rsidR="00E010B8" w:rsidRPr="005C5481" w:rsidRDefault="00E010B8" w:rsidP="00E010B8">
      <w:pPr>
        <w:pStyle w:val="Heading1"/>
        <w:ind w:left="720"/>
        <w:jc w:val="both"/>
        <w:rPr>
          <w:b w:val="0"/>
          <w:u w:val="none"/>
        </w:rPr>
      </w:pPr>
      <w:r>
        <w:rPr>
          <w:b w:val="0"/>
          <w:u w:val="none"/>
        </w:rPr>
        <w:t>(g)</w:t>
      </w:r>
      <w:r>
        <w:rPr>
          <w:b w:val="0"/>
          <w:u w:val="none"/>
        </w:rPr>
        <w:tab/>
      </w:r>
      <w:r w:rsidRPr="005C5481">
        <w:rPr>
          <w:b w:val="0"/>
          <w:u w:val="none"/>
        </w:rPr>
        <w:t xml:space="preserve">Design students also participated in the </w:t>
      </w:r>
      <w:proofErr w:type="spellStart"/>
      <w:r w:rsidRPr="005C5481">
        <w:rPr>
          <w:b w:val="0"/>
          <w:u w:val="none"/>
        </w:rPr>
        <w:t>Forhex</w:t>
      </w:r>
      <w:proofErr w:type="spellEnd"/>
      <w:r w:rsidRPr="005C5481">
        <w:rPr>
          <w:b w:val="0"/>
          <w:u w:val="none"/>
        </w:rPr>
        <w:t xml:space="preserve"> Fair on 22 Nov 2025, winning prizes in multiple categories. Notably, </w:t>
      </w:r>
      <w:proofErr w:type="spellStart"/>
      <w:r w:rsidRPr="005C5481">
        <w:rPr>
          <w:b w:val="0"/>
          <w:u w:val="none"/>
        </w:rPr>
        <w:t>Rakshita</w:t>
      </w:r>
      <w:proofErr w:type="spellEnd"/>
      <w:r w:rsidRPr="005C5481">
        <w:rPr>
          <w:b w:val="0"/>
          <w:u w:val="none"/>
        </w:rPr>
        <w:t xml:space="preserve"> </w:t>
      </w:r>
      <w:proofErr w:type="spellStart"/>
      <w:r w:rsidRPr="005C5481">
        <w:rPr>
          <w:b w:val="0"/>
          <w:u w:val="none"/>
        </w:rPr>
        <w:t>Rathi</w:t>
      </w:r>
      <w:proofErr w:type="spellEnd"/>
      <w:r w:rsidRPr="005C5481">
        <w:rPr>
          <w:b w:val="0"/>
          <w:u w:val="none"/>
        </w:rPr>
        <w:t xml:space="preserve">, </w:t>
      </w:r>
      <w:proofErr w:type="spellStart"/>
      <w:r w:rsidRPr="005C5481">
        <w:rPr>
          <w:b w:val="0"/>
          <w:u w:val="none"/>
        </w:rPr>
        <w:t>Dhruvika</w:t>
      </w:r>
      <w:proofErr w:type="spellEnd"/>
      <w:r w:rsidRPr="005C5481">
        <w:rPr>
          <w:b w:val="0"/>
          <w:u w:val="none"/>
        </w:rPr>
        <w:t xml:space="preserve"> </w:t>
      </w:r>
      <w:proofErr w:type="spellStart"/>
      <w:r w:rsidRPr="005C5481">
        <w:rPr>
          <w:b w:val="0"/>
          <w:u w:val="none"/>
        </w:rPr>
        <w:t>Kumawat</w:t>
      </w:r>
      <w:proofErr w:type="spellEnd"/>
      <w:r w:rsidRPr="005C5481">
        <w:rPr>
          <w:b w:val="0"/>
          <w:u w:val="none"/>
        </w:rPr>
        <w:t xml:space="preserve">, Sneha Rana, </w:t>
      </w:r>
      <w:proofErr w:type="spellStart"/>
      <w:r w:rsidRPr="005C5481">
        <w:rPr>
          <w:b w:val="0"/>
          <w:u w:val="none"/>
        </w:rPr>
        <w:t>Tanush</w:t>
      </w:r>
      <w:proofErr w:type="spellEnd"/>
      <w:r w:rsidRPr="005C5481">
        <w:rPr>
          <w:b w:val="0"/>
          <w:u w:val="none"/>
        </w:rPr>
        <w:t xml:space="preserve"> </w:t>
      </w:r>
      <w:proofErr w:type="spellStart"/>
      <w:r w:rsidRPr="005C5481">
        <w:rPr>
          <w:b w:val="0"/>
          <w:u w:val="none"/>
        </w:rPr>
        <w:t>Soni</w:t>
      </w:r>
      <w:proofErr w:type="spellEnd"/>
      <w:r w:rsidRPr="005C5481">
        <w:rPr>
          <w:b w:val="0"/>
          <w:u w:val="none"/>
        </w:rPr>
        <w:t xml:space="preserve">, and </w:t>
      </w:r>
      <w:proofErr w:type="spellStart"/>
      <w:r w:rsidRPr="005C5481">
        <w:rPr>
          <w:b w:val="0"/>
          <w:u w:val="none"/>
        </w:rPr>
        <w:t>Saumya</w:t>
      </w:r>
      <w:proofErr w:type="spellEnd"/>
      <w:r w:rsidRPr="005C5481">
        <w:rPr>
          <w:b w:val="0"/>
          <w:u w:val="none"/>
        </w:rPr>
        <w:t xml:space="preserve"> Sharma won 1</w:t>
      </w:r>
      <w:r w:rsidRPr="005C5481">
        <w:rPr>
          <w:b w:val="0"/>
          <w:u w:val="none"/>
          <w:vertAlign w:val="superscript"/>
        </w:rPr>
        <w:t>st</w:t>
      </w:r>
      <w:r>
        <w:rPr>
          <w:b w:val="0"/>
          <w:u w:val="none"/>
        </w:rPr>
        <w:t xml:space="preserve"> </w:t>
      </w:r>
      <w:r w:rsidRPr="005C5481">
        <w:rPr>
          <w:b w:val="0"/>
          <w:u w:val="none"/>
        </w:rPr>
        <w:t>prize in Visual Merchandising (VM) and Reel Making.</w:t>
      </w:r>
    </w:p>
    <w:p w:rsidR="005C5481" w:rsidRPr="005C5481" w:rsidRDefault="005C5481" w:rsidP="00E010B8">
      <w:pPr>
        <w:pStyle w:val="Heading1"/>
        <w:tabs>
          <w:tab w:val="left" w:pos="743"/>
        </w:tabs>
        <w:ind w:left="0"/>
        <w:rPr>
          <w:b w:val="0"/>
          <w:u w:val="none"/>
        </w:rPr>
      </w:pPr>
    </w:p>
    <w:p w:rsidR="00D12B43" w:rsidRPr="00F71BE8" w:rsidRDefault="00E010B8" w:rsidP="00D62E22">
      <w:pPr>
        <w:pStyle w:val="ListParagraph"/>
        <w:tabs>
          <w:tab w:val="left" w:pos="741"/>
        </w:tabs>
        <w:ind w:left="23" w:right="13"/>
        <w:rPr>
          <w:rFonts w:ascii="Arial" w:eastAsia="Arial" w:hAnsi="Arial" w:cs="Arial"/>
          <w:bCs/>
          <w:lang w:val="en-GB"/>
        </w:rPr>
      </w:pPr>
      <w:r>
        <w:rPr>
          <w:rFonts w:ascii="Arial" w:hAnsi="Arial" w:cs="Arial"/>
        </w:rPr>
        <w:t>28</w:t>
      </w:r>
      <w:r w:rsidR="00D62E22">
        <w:rPr>
          <w:rFonts w:ascii="Arial" w:hAnsi="Arial" w:cs="Arial"/>
        </w:rPr>
        <w:t>.</w:t>
      </w:r>
      <w:r w:rsidR="00D62E22">
        <w:rPr>
          <w:rFonts w:ascii="Arial" w:hAnsi="Arial" w:cs="Arial"/>
        </w:rPr>
        <w:tab/>
      </w:r>
      <w:r w:rsidR="00ED17E9" w:rsidRPr="00D62E22">
        <w:rPr>
          <w:rFonts w:ascii="Arial" w:hAnsi="Arial" w:cs="Arial"/>
          <w:b/>
          <w:u w:val="single"/>
        </w:rPr>
        <w:t>Students’</w:t>
      </w:r>
      <w:r w:rsidR="00ED17E9" w:rsidRPr="00D62E22">
        <w:rPr>
          <w:rFonts w:ascii="Arial" w:hAnsi="Arial" w:cs="Arial"/>
          <w:b/>
          <w:spacing w:val="-4"/>
          <w:u w:val="single"/>
        </w:rPr>
        <w:t xml:space="preserve"> </w:t>
      </w:r>
      <w:r w:rsidR="00ED17E9" w:rsidRPr="00D62E22">
        <w:rPr>
          <w:rFonts w:ascii="Arial" w:hAnsi="Arial" w:cs="Arial"/>
          <w:b/>
          <w:u w:val="single"/>
        </w:rPr>
        <w:t>Club</w:t>
      </w:r>
      <w:r w:rsidR="00ED17E9" w:rsidRPr="00D62E22">
        <w:rPr>
          <w:rFonts w:ascii="Arial" w:hAnsi="Arial" w:cs="Arial"/>
          <w:b/>
          <w:spacing w:val="-4"/>
          <w:u w:val="single"/>
        </w:rPr>
        <w:t xml:space="preserve"> </w:t>
      </w:r>
      <w:r w:rsidR="00ED17E9" w:rsidRPr="00D62E22">
        <w:rPr>
          <w:rFonts w:ascii="Arial" w:hAnsi="Arial" w:cs="Arial"/>
          <w:b/>
          <w:u w:val="single"/>
        </w:rPr>
        <w:t>Activities</w:t>
      </w:r>
      <w:r w:rsidR="00ED17E9" w:rsidRPr="00F352A4">
        <w:rPr>
          <w:rFonts w:ascii="Arial" w:hAnsi="Arial" w:cs="Arial"/>
        </w:rPr>
        <w:t>. The</w:t>
      </w:r>
      <w:r w:rsidR="00ED17E9" w:rsidRPr="00F352A4">
        <w:rPr>
          <w:rFonts w:ascii="Arial" w:hAnsi="Arial" w:cs="Arial"/>
          <w:spacing w:val="-1"/>
        </w:rPr>
        <w:t xml:space="preserve"> </w:t>
      </w:r>
      <w:r w:rsidR="00ED17E9" w:rsidRPr="00F352A4">
        <w:rPr>
          <w:rFonts w:ascii="Arial" w:hAnsi="Arial" w:cs="Arial"/>
        </w:rPr>
        <w:t>dynamic</w:t>
      </w:r>
      <w:r w:rsidR="00ED17E9" w:rsidRPr="00F352A4">
        <w:rPr>
          <w:rFonts w:ascii="Arial" w:hAnsi="Arial" w:cs="Arial"/>
          <w:spacing w:val="-2"/>
        </w:rPr>
        <w:t xml:space="preserve"> </w:t>
      </w:r>
      <w:r w:rsidR="00ED17E9" w:rsidRPr="00F352A4">
        <w:rPr>
          <w:rFonts w:ascii="Arial" w:hAnsi="Arial" w:cs="Arial"/>
        </w:rPr>
        <w:t>initiatives</w:t>
      </w:r>
      <w:r w:rsidR="00ED17E9" w:rsidRPr="00F352A4">
        <w:rPr>
          <w:rFonts w:ascii="Arial" w:hAnsi="Arial" w:cs="Arial"/>
          <w:spacing w:val="-2"/>
        </w:rPr>
        <w:t xml:space="preserve"> </w:t>
      </w:r>
      <w:r w:rsidR="00ED17E9" w:rsidRPr="00F352A4">
        <w:rPr>
          <w:rFonts w:ascii="Arial" w:hAnsi="Arial" w:cs="Arial"/>
        </w:rPr>
        <w:t>of</w:t>
      </w:r>
      <w:r w:rsidR="00ED17E9" w:rsidRPr="00F352A4">
        <w:rPr>
          <w:rFonts w:ascii="Arial" w:hAnsi="Arial" w:cs="Arial"/>
          <w:spacing w:val="-4"/>
        </w:rPr>
        <w:t xml:space="preserve"> </w:t>
      </w:r>
      <w:r w:rsidR="00ED17E9" w:rsidRPr="00F352A4">
        <w:rPr>
          <w:rFonts w:ascii="Arial" w:hAnsi="Arial" w:cs="Arial"/>
        </w:rPr>
        <w:t>VGU’s</w:t>
      </w:r>
      <w:r w:rsidR="00ED17E9" w:rsidRPr="00F352A4">
        <w:rPr>
          <w:rFonts w:ascii="Arial" w:hAnsi="Arial" w:cs="Arial"/>
          <w:spacing w:val="-2"/>
        </w:rPr>
        <w:t xml:space="preserve"> </w:t>
      </w:r>
      <w:r w:rsidR="00ED17E9" w:rsidRPr="00F352A4">
        <w:rPr>
          <w:rFonts w:ascii="Arial" w:hAnsi="Arial" w:cs="Arial"/>
        </w:rPr>
        <w:t>student-led</w:t>
      </w:r>
      <w:r w:rsidR="00ED17E9" w:rsidRPr="00F352A4">
        <w:rPr>
          <w:rFonts w:ascii="Arial" w:hAnsi="Arial" w:cs="Arial"/>
          <w:spacing w:val="-1"/>
        </w:rPr>
        <w:t xml:space="preserve"> </w:t>
      </w:r>
      <w:r w:rsidR="00ED17E9" w:rsidRPr="00F352A4">
        <w:rPr>
          <w:rFonts w:ascii="Arial" w:hAnsi="Arial" w:cs="Arial"/>
        </w:rPr>
        <w:t xml:space="preserve">clubs </w:t>
      </w:r>
      <w:r w:rsidR="00ED17E9" w:rsidRPr="00F71BE8">
        <w:rPr>
          <w:rFonts w:ascii="Arial" w:eastAsia="Arial" w:hAnsi="Arial" w:cs="Arial"/>
          <w:bCs/>
          <w:lang w:val="en-GB"/>
        </w:rPr>
        <w:t xml:space="preserve">highlight the university’s dedication to holistic development and community engagement. </w:t>
      </w:r>
      <w:r w:rsidR="00F71BE8">
        <w:rPr>
          <w:rFonts w:ascii="Arial" w:eastAsia="Arial" w:hAnsi="Arial" w:cs="Arial"/>
          <w:bCs/>
          <w:lang w:val="en-GB"/>
        </w:rPr>
        <w:t xml:space="preserve">Our </w:t>
      </w:r>
      <w:r w:rsidR="00F71BE8" w:rsidRPr="00F71BE8">
        <w:rPr>
          <w:rFonts w:ascii="Arial" w:eastAsia="Arial" w:hAnsi="Arial" w:cs="Arial"/>
          <w:bCs/>
          <w:lang w:val="en-GB"/>
        </w:rPr>
        <w:t>student clubs conducted 200+ events throughout 2025</w:t>
      </w:r>
      <w:r w:rsidR="00F71BE8">
        <w:rPr>
          <w:rFonts w:ascii="Arial" w:eastAsia="Arial" w:hAnsi="Arial" w:cs="Arial"/>
          <w:bCs/>
          <w:lang w:val="en-GB"/>
        </w:rPr>
        <w:t>, s</w:t>
      </w:r>
      <w:r w:rsidR="00ED17E9" w:rsidRPr="00F71BE8">
        <w:rPr>
          <w:rFonts w:ascii="Arial" w:eastAsia="Arial" w:hAnsi="Arial" w:cs="Arial"/>
          <w:bCs/>
          <w:lang w:val="en-GB"/>
        </w:rPr>
        <w:t>ome of them are highlighted below: -</w:t>
      </w:r>
    </w:p>
    <w:p w:rsidR="00D62E22" w:rsidRDefault="00D12B43" w:rsidP="007930B4">
      <w:pPr>
        <w:pStyle w:val="ListParagraph"/>
        <w:tabs>
          <w:tab w:val="left" w:pos="741"/>
        </w:tabs>
        <w:ind w:left="720" w:right="13" w:hanging="697"/>
        <w:rPr>
          <w:rFonts w:ascii="Arial" w:hAnsi="Arial" w:cs="Arial"/>
        </w:rPr>
      </w:pPr>
      <w:r w:rsidRPr="00F352A4">
        <w:rPr>
          <w:rFonts w:ascii="Arial" w:hAnsi="Arial" w:cs="Arial"/>
        </w:rPr>
        <w:tab/>
      </w:r>
    </w:p>
    <w:p w:rsidR="00D12B43" w:rsidRPr="00F352A4" w:rsidRDefault="00D62E22" w:rsidP="007930B4">
      <w:pPr>
        <w:pStyle w:val="ListParagraph"/>
        <w:tabs>
          <w:tab w:val="left" w:pos="741"/>
        </w:tabs>
        <w:ind w:left="720" w:right="13" w:hanging="697"/>
        <w:rPr>
          <w:rFonts w:ascii="Arial" w:hAnsi="Arial" w:cs="Arial"/>
        </w:rPr>
      </w:pPr>
      <w:r>
        <w:rPr>
          <w:rFonts w:ascii="Arial" w:hAnsi="Arial" w:cs="Arial"/>
        </w:rPr>
        <w:tab/>
      </w:r>
      <w:r w:rsidR="00D12B43" w:rsidRPr="00F352A4">
        <w:rPr>
          <w:rFonts w:ascii="Arial" w:hAnsi="Arial" w:cs="Arial"/>
        </w:rPr>
        <w:t>(a)</w:t>
      </w:r>
      <w:r w:rsidR="00D12B43" w:rsidRPr="00F352A4">
        <w:rPr>
          <w:rFonts w:ascii="Arial" w:hAnsi="Arial" w:cs="Arial"/>
        </w:rPr>
        <w:tab/>
        <w:t xml:space="preserve">The Path </w:t>
      </w:r>
      <w:proofErr w:type="spellStart"/>
      <w:r w:rsidR="00D12B43" w:rsidRPr="00F352A4">
        <w:rPr>
          <w:rFonts w:ascii="Arial" w:hAnsi="Arial" w:cs="Arial"/>
        </w:rPr>
        <w:t>Sarthi</w:t>
      </w:r>
      <w:proofErr w:type="spellEnd"/>
      <w:r w:rsidR="00D12B43" w:rsidRPr="00F352A4">
        <w:rPr>
          <w:rFonts w:ascii="Arial" w:hAnsi="Arial" w:cs="Arial"/>
        </w:rPr>
        <w:t xml:space="preserve"> Club conducted the “Driving License Challenge” on 28 Nov 2025, creating awareness about traffic rules and the procedure for obtaining a driving licence. The Law Lounge Club, in collaboration with the Social Outreach Cell (SOC), organised a Quiz and Interactive Session to commemorate Constitution Day on 26 Nov 2025.</w:t>
      </w:r>
    </w:p>
    <w:p w:rsidR="00D62E22" w:rsidRDefault="00D12B43" w:rsidP="007930B4">
      <w:pPr>
        <w:pStyle w:val="ListParagraph"/>
        <w:tabs>
          <w:tab w:val="left" w:pos="741"/>
        </w:tabs>
        <w:ind w:left="720" w:right="13" w:hanging="697"/>
        <w:rPr>
          <w:rFonts w:ascii="Arial" w:hAnsi="Arial" w:cs="Arial"/>
        </w:rPr>
      </w:pPr>
      <w:r w:rsidRPr="00F352A4">
        <w:rPr>
          <w:rFonts w:ascii="Arial" w:hAnsi="Arial" w:cs="Arial"/>
        </w:rPr>
        <w:tab/>
      </w:r>
    </w:p>
    <w:p w:rsidR="00D12B43" w:rsidRPr="00F352A4" w:rsidRDefault="00D62E22" w:rsidP="007930B4">
      <w:pPr>
        <w:pStyle w:val="ListParagraph"/>
        <w:tabs>
          <w:tab w:val="left" w:pos="741"/>
        </w:tabs>
        <w:ind w:left="720" w:right="13" w:hanging="697"/>
        <w:rPr>
          <w:rFonts w:ascii="Arial" w:hAnsi="Arial" w:cs="Arial"/>
        </w:rPr>
      </w:pPr>
      <w:r>
        <w:rPr>
          <w:rFonts w:ascii="Arial" w:hAnsi="Arial" w:cs="Arial"/>
        </w:rPr>
        <w:tab/>
      </w:r>
      <w:r w:rsidR="00D12B43" w:rsidRPr="00F352A4">
        <w:rPr>
          <w:rFonts w:ascii="Arial" w:hAnsi="Arial" w:cs="Arial"/>
        </w:rPr>
        <w:t>(b)</w:t>
      </w:r>
      <w:r w:rsidR="00D12B43" w:rsidRPr="00F352A4">
        <w:rPr>
          <w:rFonts w:ascii="Arial" w:hAnsi="Arial" w:cs="Arial"/>
        </w:rPr>
        <w:tab/>
        <w:t xml:space="preserve">The </w:t>
      </w:r>
      <w:proofErr w:type="spellStart"/>
      <w:r w:rsidR="00D12B43" w:rsidRPr="00F352A4">
        <w:rPr>
          <w:rFonts w:ascii="Arial" w:hAnsi="Arial" w:cs="Arial"/>
        </w:rPr>
        <w:t>Vivek</w:t>
      </w:r>
      <w:proofErr w:type="spellEnd"/>
      <w:r w:rsidR="00D12B43" w:rsidRPr="00F352A4">
        <w:rPr>
          <w:rFonts w:ascii="Arial" w:hAnsi="Arial" w:cs="Arial"/>
        </w:rPr>
        <w:t xml:space="preserve"> Social Service Association (VSSA) Club led the celebration of Gandhi Jayanti with a campus-wide cleanliness drive on 02 Oct 2025. Students, faculty, and staff actively participated, contributing to a cleaner and greener campus. The </w:t>
      </w:r>
      <w:proofErr w:type="spellStart"/>
      <w:r w:rsidR="00D12B43" w:rsidRPr="00F352A4">
        <w:rPr>
          <w:rFonts w:ascii="Arial" w:hAnsi="Arial" w:cs="Arial"/>
        </w:rPr>
        <w:t>Vivek</w:t>
      </w:r>
      <w:proofErr w:type="spellEnd"/>
      <w:r w:rsidR="00D12B43" w:rsidRPr="00F352A4">
        <w:rPr>
          <w:rFonts w:ascii="Arial" w:hAnsi="Arial" w:cs="Arial"/>
        </w:rPr>
        <w:t xml:space="preserve"> Sherlock Forensic Club organised a fun-based fingerprint analysis workshop titled “Inked Clues” on 26 Sep 2025.</w:t>
      </w:r>
    </w:p>
    <w:p w:rsidR="00D62E22" w:rsidRDefault="00D62E22" w:rsidP="007930B4">
      <w:pPr>
        <w:ind w:left="720"/>
        <w:jc w:val="both"/>
        <w:rPr>
          <w:rFonts w:ascii="Arial" w:hAnsi="Arial" w:cs="Arial"/>
        </w:rPr>
      </w:pPr>
    </w:p>
    <w:p w:rsidR="00D12B43" w:rsidRPr="00F352A4" w:rsidRDefault="00D12B43" w:rsidP="007930B4">
      <w:pPr>
        <w:ind w:left="720"/>
        <w:jc w:val="both"/>
        <w:rPr>
          <w:rFonts w:ascii="Arial" w:hAnsi="Arial" w:cs="Arial"/>
        </w:rPr>
      </w:pPr>
      <w:r w:rsidRPr="00F352A4">
        <w:rPr>
          <w:rFonts w:ascii="Arial" w:hAnsi="Arial" w:cs="Arial"/>
        </w:rPr>
        <w:t>(c)</w:t>
      </w:r>
      <w:r w:rsidRPr="00F352A4">
        <w:rPr>
          <w:rFonts w:ascii="Arial" w:hAnsi="Arial" w:cs="Arial"/>
        </w:rPr>
        <w:tab/>
        <w:t>The V-Studio Club conducted a hands-on photography and videography workshop on 15 Oct 2025, enabling aspiring photographers to refine their technical skills. The Computer Society of Technocrats (CST) Club organised a career guidance workshop, “Hype Series”, on 21 Nov 2025. The Law Lounge Club also hosted a panel discussion titled “Four Pillars of the Society” on 23 Sep 2025.</w:t>
      </w:r>
    </w:p>
    <w:p w:rsidR="00812AEE" w:rsidRDefault="00812AEE" w:rsidP="0076098A">
      <w:pPr>
        <w:jc w:val="both"/>
        <w:rPr>
          <w:rFonts w:ascii="Arial" w:hAnsi="Arial" w:cs="Arial"/>
        </w:rPr>
      </w:pPr>
    </w:p>
    <w:p w:rsidR="00D12B43" w:rsidRPr="00F352A4" w:rsidRDefault="00D12B43" w:rsidP="007930B4">
      <w:pPr>
        <w:ind w:left="720"/>
        <w:jc w:val="both"/>
        <w:rPr>
          <w:rFonts w:ascii="Arial" w:hAnsi="Arial" w:cs="Arial"/>
        </w:rPr>
      </w:pPr>
      <w:r w:rsidRPr="00F352A4">
        <w:rPr>
          <w:rFonts w:ascii="Arial" w:hAnsi="Arial" w:cs="Arial"/>
        </w:rPr>
        <w:t>(d)</w:t>
      </w:r>
      <w:r w:rsidRPr="00F352A4">
        <w:rPr>
          <w:rFonts w:ascii="Arial" w:hAnsi="Arial" w:cs="Arial"/>
        </w:rPr>
        <w:tab/>
        <w:t>The Toastmasters Club organised the Toastmasters Leadership Training Program for division-level club leaders on 20 Jul 2025. Additionally, on 18 Aug 2025, two orientation sessions were conducted by seasoned Toastmasters from various Jaipur clubs for BBA first-year students, highlighting the benefits of Toastmasters membership.</w:t>
      </w:r>
    </w:p>
    <w:p w:rsidR="00D62E22" w:rsidRDefault="00D62E22" w:rsidP="007930B4">
      <w:pPr>
        <w:ind w:left="720"/>
        <w:jc w:val="both"/>
        <w:rPr>
          <w:rFonts w:ascii="Arial" w:hAnsi="Arial" w:cs="Arial"/>
        </w:rPr>
      </w:pPr>
    </w:p>
    <w:p w:rsidR="00D12B43" w:rsidRPr="00F352A4" w:rsidRDefault="00D12B43" w:rsidP="007930B4">
      <w:pPr>
        <w:ind w:left="720"/>
        <w:jc w:val="both"/>
        <w:rPr>
          <w:rFonts w:ascii="Arial" w:hAnsi="Arial" w:cs="Arial"/>
        </w:rPr>
      </w:pPr>
      <w:r w:rsidRPr="00F352A4">
        <w:rPr>
          <w:rFonts w:ascii="Arial" w:hAnsi="Arial" w:cs="Arial"/>
        </w:rPr>
        <w:t>(e)</w:t>
      </w:r>
      <w:r w:rsidRPr="00F352A4">
        <w:rPr>
          <w:rFonts w:ascii="Arial" w:hAnsi="Arial" w:cs="Arial"/>
        </w:rPr>
        <w:tab/>
        <w:t xml:space="preserve">The </w:t>
      </w:r>
      <w:proofErr w:type="spellStart"/>
      <w:r w:rsidRPr="00F352A4">
        <w:rPr>
          <w:rFonts w:ascii="Arial" w:hAnsi="Arial" w:cs="Arial"/>
        </w:rPr>
        <w:t>Vivek</w:t>
      </w:r>
      <w:proofErr w:type="spellEnd"/>
      <w:r w:rsidRPr="00F352A4">
        <w:rPr>
          <w:rFonts w:ascii="Arial" w:hAnsi="Arial" w:cs="Arial"/>
        </w:rPr>
        <w:t xml:space="preserve"> Kala Kendra (VKK) Club, in collaboration with SPIC MACAY, organised a cultural performance on 30 Aug 2025 to promote the traditional </w:t>
      </w:r>
      <w:proofErr w:type="spellStart"/>
      <w:r w:rsidRPr="00F352A4">
        <w:rPr>
          <w:rFonts w:ascii="Arial" w:hAnsi="Arial" w:cs="Arial"/>
        </w:rPr>
        <w:t>Odissi</w:t>
      </w:r>
      <w:proofErr w:type="spellEnd"/>
      <w:r w:rsidRPr="00F352A4">
        <w:rPr>
          <w:rFonts w:ascii="Arial" w:hAnsi="Arial" w:cs="Arial"/>
        </w:rPr>
        <w:t xml:space="preserve"> dance form, </w:t>
      </w:r>
      <w:proofErr w:type="spellStart"/>
      <w:r w:rsidRPr="00F352A4">
        <w:rPr>
          <w:rFonts w:ascii="Arial" w:hAnsi="Arial" w:cs="Arial"/>
        </w:rPr>
        <w:t>Gotipua</w:t>
      </w:r>
      <w:proofErr w:type="spellEnd"/>
      <w:r w:rsidRPr="00F352A4">
        <w:rPr>
          <w:rFonts w:ascii="Arial" w:hAnsi="Arial" w:cs="Arial"/>
        </w:rPr>
        <w:t xml:space="preserve">. The Design and Art Nexus (DAN) Club </w:t>
      </w:r>
      <w:r w:rsidRPr="00F352A4">
        <w:rPr>
          <w:rFonts w:ascii="Arial" w:hAnsi="Arial" w:cs="Arial"/>
        </w:rPr>
        <w:lastRenderedPageBreak/>
        <w:t>conducted an activity titled “Print a Song” on 15 Sep 2025, creatively integrating music with visual art.</w:t>
      </w:r>
    </w:p>
    <w:p w:rsidR="00D62E22" w:rsidRDefault="00D62E22" w:rsidP="007930B4">
      <w:pPr>
        <w:ind w:left="720"/>
        <w:jc w:val="both"/>
        <w:rPr>
          <w:rFonts w:ascii="Arial" w:hAnsi="Arial" w:cs="Arial"/>
        </w:rPr>
      </w:pPr>
    </w:p>
    <w:p w:rsidR="00D12B43" w:rsidRPr="00F352A4" w:rsidRDefault="00D12B43" w:rsidP="007930B4">
      <w:pPr>
        <w:ind w:left="720"/>
        <w:jc w:val="both"/>
        <w:rPr>
          <w:rFonts w:ascii="Arial" w:hAnsi="Arial" w:cs="Arial"/>
        </w:rPr>
      </w:pPr>
      <w:r w:rsidRPr="00F352A4">
        <w:rPr>
          <w:rFonts w:ascii="Arial" w:hAnsi="Arial" w:cs="Arial"/>
        </w:rPr>
        <w:t>(f)</w:t>
      </w:r>
      <w:r w:rsidRPr="00F352A4">
        <w:rPr>
          <w:rFonts w:ascii="Arial" w:hAnsi="Arial" w:cs="Arial"/>
        </w:rPr>
        <w:tab/>
        <w:t xml:space="preserve">The </w:t>
      </w:r>
      <w:proofErr w:type="spellStart"/>
      <w:r w:rsidRPr="00F352A4">
        <w:rPr>
          <w:rFonts w:ascii="Arial" w:hAnsi="Arial" w:cs="Arial"/>
        </w:rPr>
        <w:t>Swaruchi</w:t>
      </w:r>
      <w:proofErr w:type="spellEnd"/>
      <w:r w:rsidRPr="00F352A4">
        <w:rPr>
          <w:rFonts w:ascii="Arial" w:hAnsi="Arial" w:cs="Arial"/>
        </w:rPr>
        <w:t xml:space="preserve"> Kendra Club, in collaboration with the </w:t>
      </w:r>
      <w:proofErr w:type="spellStart"/>
      <w:r w:rsidRPr="00F352A4">
        <w:rPr>
          <w:rFonts w:ascii="Arial" w:hAnsi="Arial" w:cs="Arial"/>
        </w:rPr>
        <w:t>Vivek</w:t>
      </w:r>
      <w:proofErr w:type="spellEnd"/>
      <w:r w:rsidRPr="00F352A4">
        <w:rPr>
          <w:rFonts w:ascii="Arial" w:hAnsi="Arial" w:cs="Arial"/>
        </w:rPr>
        <w:t xml:space="preserve"> Kala Kendra Club, organised “Rhythm on Canvas” on 13 Dec 2025, aimed at spreading joy and creativity among underprivileged children at the Human Life Foundation, Pratap Nagar. The VSSA Club also organised a Food Donation Drive for the underprivileged in the </w:t>
      </w:r>
      <w:proofErr w:type="spellStart"/>
      <w:r w:rsidRPr="00F352A4">
        <w:rPr>
          <w:rFonts w:ascii="Arial" w:hAnsi="Arial" w:cs="Arial"/>
        </w:rPr>
        <w:t>Mansarovar</w:t>
      </w:r>
      <w:proofErr w:type="spellEnd"/>
      <w:r w:rsidRPr="00F352A4">
        <w:rPr>
          <w:rFonts w:ascii="Arial" w:hAnsi="Arial" w:cs="Arial"/>
        </w:rPr>
        <w:t xml:space="preserve"> slum area on 30 Nov 2025.</w:t>
      </w:r>
    </w:p>
    <w:p w:rsidR="00D62E22" w:rsidRDefault="00D62E22" w:rsidP="007930B4">
      <w:pPr>
        <w:ind w:left="720"/>
        <w:jc w:val="both"/>
        <w:rPr>
          <w:rFonts w:ascii="Arial" w:hAnsi="Arial" w:cs="Arial"/>
        </w:rPr>
      </w:pPr>
    </w:p>
    <w:p w:rsidR="00FC5E92" w:rsidRPr="00F352A4" w:rsidRDefault="00D12B43" w:rsidP="007930B4">
      <w:pPr>
        <w:ind w:left="720"/>
        <w:jc w:val="both"/>
        <w:rPr>
          <w:rFonts w:ascii="Arial" w:hAnsi="Arial" w:cs="Arial"/>
        </w:rPr>
      </w:pPr>
      <w:r w:rsidRPr="00F352A4">
        <w:rPr>
          <w:rFonts w:ascii="Arial" w:hAnsi="Arial" w:cs="Arial"/>
        </w:rPr>
        <w:t>(g)</w:t>
      </w:r>
      <w:r w:rsidRPr="00F352A4">
        <w:rPr>
          <w:rFonts w:ascii="Arial" w:hAnsi="Arial" w:cs="Arial"/>
        </w:rPr>
        <w:tab/>
        <w:t xml:space="preserve">The </w:t>
      </w:r>
      <w:proofErr w:type="spellStart"/>
      <w:r w:rsidRPr="00F352A4">
        <w:rPr>
          <w:rFonts w:ascii="Arial" w:hAnsi="Arial" w:cs="Arial"/>
        </w:rPr>
        <w:t>Aarogya</w:t>
      </w:r>
      <w:proofErr w:type="spellEnd"/>
      <w:r w:rsidRPr="00F352A4">
        <w:rPr>
          <w:rFonts w:ascii="Arial" w:hAnsi="Arial" w:cs="Arial"/>
        </w:rPr>
        <w:t xml:space="preserve"> Club, in association with the </w:t>
      </w:r>
      <w:proofErr w:type="spellStart"/>
      <w:r w:rsidRPr="00F352A4">
        <w:rPr>
          <w:rFonts w:ascii="Arial" w:hAnsi="Arial" w:cs="Arial"/>
        </w:rPr>
        <w:t>Akshay</w:t>
      </w:r>
      <w:proofErr w:type="spellEnd"/>
      <w:r w:rsidRPr="00F352A4">
        <w:rPr>
          <w:rFonts w:ascii="Arial" w:hAnsi="Arial" w:cs="Arial"/>
        </w:rPr>
        <w:t xml:space="preserve"> Patra Foundation, organised a “</w:t>
      </w:r>
      <w:proofErr w:type="spellStart"/>
      <w:r w:rsidRPr="00F352A4">
        <w:rPr>
          <w:rFonts w:ascii="Arial" w:hAnsi="Arial" w:cs="Arial"/>
        </w:rPr>
        <w:t>Seva</w:t>
      </w:r>
      <w:proofErr w:type="spellEnd"/>
      <w:r w:rsidRPr="00F352A4">
        <w:rPr>
          <w:rFonts w:ascii="Arial" w:hAnsi="Arial" w:cs="Arial"/>
        </w:rPr>
        <w:t xml:space="preserve"> and Serenity” visit to </w:t>
      </w:r>
      <w:proofErr w:type="spellStart"/>
      <w:r w:rsidRPr="00F352A4">
        <w:rPr>
          <w:rFonts w:ascii="Arial" w:hAnsi="Arial" w:cs="Arial"/>
        </w:rPr>
        <w:t>Hingonia</w:t>
      </w:r>
      <w:proofErr w:type="spellEnd"/>
      <w:r w:rsidRPr="00F352A4">
        <w:rPr>
          <w:rFonts w:ascii="Arial" w:hAnsi="Arial" w:cs="Arial"/>
        </w:rPr>
        <w:t xml:space="preserve"> Gaushala on 15 Oct 2025, offering participants insights into vermicomposting practices and Rajasthan’s largest biogas plant.</w:t>
      </w:r>
    </w:p>
    <w:p w:rsidR="00D62E22" w:rsidRDefault="00D62E22" w:rsidP="007930B4">
      <w:pPr>
        <w:jc w:val="both"/>
        <w:rPr>
          <w:rFonts w:ascii="Arial" w:hAnsi="Arial" w:cs="Arial"/>
          <w:u w:val="single"/>
        </w:rPr>
      </w:pPr>
    </w:p>
    <w:p w:rsidR="00FC5E92" w:rsidRPr="00D62E22" w:rsidRDefault="00FC5E92" w:rsidP="007930B4">
      <w:pPr>
        <w:jc w:val="both"/>
        <w:rPr>
          <w:rFonts w:ascii="Arial" w:hAnsi="Arial" w:cs="Arial"/>
          <w:b/>
          <w:u w:val="single"/>
        </w:rPr>
      </w:pPr>
      <w:r w:rsidRPr="00D62E22">
        <w:rPr>
          <w:rFonts w:ascii="Arial" w:hAnsi="Arial" w:cs="Arial"/>
          <w:b/>
          <w:u w:val="single"/>
        </w:rPr>
        <w:t>Alumni Network</w:t>
      </w:r>
    </w:p>
    <w:p w:rsidR="00D62E22" w:rsidRPr="00F352A4" w:rsidRDefault="00D62E22" w:rsidP="007930B4">
      <w:pPr>
        <w:jc w:val="both"/>
        <w:rPr>
          <w:rFonts w:ascii="Arial" w:hAnsi="Arial" w:cs="Arial"/>
          <w:u w:val="single"/>
        </w:rPr>
      </w:pPr>
    </w:p>
    <w:p w:rsidR="005B5CB3" w:rsidRPr="00F352A4" w:rsidRDefault="00E010B8" w:rsidP="007930B4">
      <w:pPr>
        <w:jc w:val="both"/>
        <w:rPr>
          <w:rFonts w:ascii="Arial" w:hAnsi="Arial" w:cs="Arial"/>
          <w:u w:val="single"/>
        </w:rPr>
      </w:pPr>
      <w:r>
        <w:rPr>
          <w:rFonts w:ascii="Arial" w:hAnsi="Arial" w:cs="Arial"/>
        </w:rPr>
        <w:t>29</w:t>
      </w:r>
      <w:r w:rsidR="00FC5E92" w:rsidRPr="00F352A4">
        <w:rPr>
          <w:rFonts w:ascii="Arial" w:hAnsi="Arial" w:cs="Arial"/>
        </w:rPr>
        <w:t>.</w:t>
      </w:r>
      <w:r w:rsidR="00FC5E92" w:rsidRPr="00F352A4">
        <w:rPr>
          <w:rFonts w:ascii="Arial" w:hAnsi="Arial" w:cs="Arial"/>
        </w:rPr>
        <w:tab/>
        <w:t xml:space="preserve">The VGU Alumni Platform, powered by </w:t>
      </w:r>
      <w:proofErr w:type="spellStart"/>
      <w:r w:rsidR="00FC5E92" w:rsidRPr="00F352A4">
        <w:rPr>
          <w:rFonts w:ascii="Arial" w:hAnsi="Arial" w:cs="Arial"/>
        </w:rPr>
        <w:t>AlmaShines</w:t>
      </w:r>
      <w:proofErr w:type="spellEnd"/>
      <w:r w:rsidR="00FC5E92" w:rsidRPr="00F352A4">
        <w:rPr>
          <w:rFonts w:ascii="Arial" w:hAnsi="Arial" w:cs="Arial"/>
        </w:rPr>
        <w:t>, stands as a proud reflection of 17,000+ alumni, their achievements, and their enduring bond with the university.</w:t>
      </w:r>
      <w:r w:rsidR="006C0440" w:rsidRPr="00F352A4">
        <w:rPr>
          <w:rFonts w:ascii="Arial" w:hAnsi="Arial" w:cs="Arial"/>
        </w:rPr>
        <w:t xml:space="preserve"> </w:t>
      </w:r>
      <w:r w:rsidR="005B5CB3" w:rsidRPr="00F352A4">
        <w:rPr>
          <w:rFonts w:ascii="Arial" w:hAnsi="Arial" w:cs="Arial"/>
        </w:rPr>
        <w:t xml:space="preserve">During the year, we successfully organised nine online alumni engagement events through the alumni platform, with participation from over 700 alumni. In addition, two offline Alumni Meets were conducted, drawing more than 1,000 alumni attendees. </w:t>
      </w:r>
    </w:p>
    <w:p w:rsidR="00D62E22" w:rsidRDefault="00D62E22" w:rsidP="007930B4">
      <w:pPr>
        <w:jc w:val="both"/>
        <w:rPr>
          <w:rFonts w:ascii="Arial" w:hAnsi="Arial" w:cs="Arial"/>
        </w:rPr>
      </w:pPr>
    </w:p>
    <w:p w:rsidR="005B5CB3" w:rsidRPr="00F352A4" w:rsidRDefault="00D62E22" w:rsidP="007930B4">
      <w:pPr>
        <w:jc w:val="both"/>
        <w:rPr>
          <w:rFonts w:ascii="Arial" w:hAnsi="Arial" w:cs="Arial"/>
        </w:rPr>
      </w:pPr>
      <w:r>
        <w:rPr>
          <w:rFonts w:ascii="Arial" w:hAnsi="Arial" w:cs="Arial"/>
        </w:rPr>
        <w:t>3</w:t>
      </w:r>
      <w:r w:rsidR="00E010B8">
        <w:rPr>
          <w:rFonts w:ascii="Arial" w:hAnsi="Arial" w:cs="Arial"/>
        </w:rPr>
        <w:t>0</w:t>
      </w:r>
      <w:r w:rsidR="00FC5E92" w:rsidRPr="00F352A4">
        <w:rPr>
          <w:rFonts w:ascii="Arial" w:hAnsi="Arial" w:cs="Arial"/>
        </w:rPr>
        <w:t>.</w:t>
      </w:r>
      <w:r w:rsidR="00FC5E92" w:rsidRPr="00F352A4">
        <w:rPr>
          <w:rFonts w:ascii="Arial" w:hAnsi="Arial" w:cs="Arial"/>
        </w:rPr>
        <w:tab/>
      </w:r>
      <w:r w:rsidR="005B5CB3" w:rsidRPr="00F352A4">
        <w:rPr>
          <w:rFonts w:ascii="Arial" w:hAnsi="Arial" w:cs="Arial"/>
        </w:rPr>
        <w:t>Platform analytics reflect strong alumni engagement during the year, with 27,143 total platform views, 8,574 logins, and over 6.57 lakh communications exchanged, indicating active and sustained alumni participation.</w:t>
      </w:r>
    </w:p>
    <w:p w:rsidR="00D62E22" w:rsidRDefault="00D62E22" w:rsidP="007930B4">
      <w:pPr>
        <w:jc w:val="both"/>
        <w:rPr>
          <w:rFonts w:ascii="Arial" w:hAnsi="Arial" w:cs="Arial"/>
        </w:rPr>
      </w:pPr>
    </w:p>
    <w:p w:rsidR="005B5CB3" w:rsidRPr="00F352A4" w:rsidRDefault="00D62E22" w:rsidP="007930B4">
      <w:pPr>
        <w:jc w:val="both"/>
        <w:rPr>
          <w:rFonts w:ascii="Arial" w:hAnsi="Arial" w:cs="Arial"/>
        </w:rPr>
      </w:pPr>
      <w:r>
        <w:rPr>
          <w:rFonts w:ascii="Arial" w:hAnsi="Arial" w:cs="Arial"/>
        </w:rPr>
        <w:t>3</w:t>
      </w:r>
      <w:r w:rsidR="00E010B8">
        <w:rPr>
          <w:rFonts w:ascii="Arial" w:hAnsi="Arial" w:cs="Arial"/>
        </w:rPr>
        <w:t>1</w:t>
      </w:r>
      <w:r w:rsidR="00FC5E92" w:rsidRPr="00F352A4">
        <w:rPr>
          <w:rFonts w:ascii="Arial" w:hAnsi="Arial" w:cs="Arial"/>
        </w:rPr>
        <w:t>.</w:t>
      </w:r>
      <w:r w:rsidR="00FC5E92" w:rsidRPr="00F352A4">
        <w:rPr>
          <w:rFonts w:ascii="Arial" w:hAnsi="Arial" w:cs="Arial"/>
        </w:rPr>
        <w:tab/>
      </w:r>
      <w:r w:rsidR="005B5CB3" w:rsidRPr="00F352A4">
        <w:rPr>
          <w:rFonts w:ascii="Arial" w:hAnsi="Arial" w:cs="Arial"/>
        </w:rPr>
        <w:t>Digital connectivity was further strengthened through the VGU Alumni Mobile App, which recorded over 2,000 downloads, with 87.7% Android and 12.3% iOS users, enabling alumni to stay connected anytime and anywhere.</w:t>
      </w:r>
      <w:r>
        <w:rPr>
          <w:rFonts w:ascii="Arial" w:hAnsi="Arial" w:cs="Arial"/>
        </w:rPr>
        <w:t xml:space="preserve"> </w:t>
      </w:r>
      <w:r w:rsidR="005B5CB3" w:rsidRPr="00F352A4">
        <w:rPr>
          <w:rFonts w:ascii="Arial" w:hAnsi="Arial" w:cs="Arial"/>
        </w:rPr>
        <w:t>Additionally, more than 1,000 Alumni Digital ID Cards were issued, strengthening alumni identity, access, and continued association with the University.</w:t>
      </w:r>
    </w:p>
    <w:p w:rsidR="00D62E22" w:rsidRDefault="00D62E22" w:rsidP="007930B4">
      <w:pPr>
        <w:pStyle w:val="Heading1"/>
        <w:jc w:val="both"/>
        <w:rPr>
          <w:b w:val="0"/>
          <w:spacing w:val="-2"/>
        </w:rPr>
      </w:pPr>
    </w:p>
    <w:p w:rsidR="00D62E22" w:rsidRDefault="00ED17E9" w:rsidP="00D62E22">
      <w:pPr>
        <w:pStyle w:val="Heading1"/>
        <w:jc w:val="both"/>
        <w:rPr>
          <w:spacing w:val="-2"/>
        </w:rPr>
      </w:pPr>
      <w:r w:rsidRPr="00D62E22">
        <w:rPr>
          <w:spacing w:val="-2"/>
        </w:rPr>
        <w:t>Acknowledgement</w:t>
      </w:r>
    </w:p>
    <w:p w:rsidR="00D62E22" w:rsidRDefault="00D62E22" w:rsidP="00D62E22">
      <w:pPr>
        <w:pStyle w:val="Heading1"/>
        <w:jc w:val="both"/>
      </w:pPr>
    </w:p>
    <w:p w:rsidR="003069B0" w:rsidRPr="00D62E22" w:rsidRDefault="00D62E22" w:rsidP="00D62E22">
      <w:pPr>
        <w:pStyle w:val="Heading1"/>
        <w:jc w:val="both"/>
        <w:rPr>
          <w:b w:val="0"/>
          <w:spacing w:val="-2"/>
          <w:u w:val="none"/>
        </w:rPr>
      </w:pPr>
      <w:r w:rsidRPr="00D62E22">
        <w:rPr>
          <w:b w:val="0"/>
          <w:u w:val="none"/>
        </w:rPr>
        <w:t>3</w:t>
      </w:r>
      <w:r w:rsidR="00E010B8">
        <w:rPr>
          <w:b w:val="0"/>
          <w:u w:val="none"/>
        </w:rPr>
        <w:t>2</w:t>
      </w:r>
      <w:r w:rsidRPr="00D62E22">
        <w:rPr>
          <w:b w:val="0"/>
          <w:u w:val="none"/>
        </w:rPr>
        <w:t>.</w:t>
      </w:r>
      <w:r w:rsidRPr="00D62E22">
        <w:rPr>
          <w:b w:val="0"/>
          <w:u w:val="none"/>
        </w:rPr>
        <w:tab/>
      </w:r>
      <w:r w:rsidR="00ED17E9" w:rsidRPr="00D62E22">
        <w:rPr>
          <w:b w:val="0"/>
          <w:u w:val="none"/>
        </w:rPr>
        <w:t>The University is grateful to all regulatory bodies, alumni, parents, faculty members, staff, students, industry people, and media for providing their continuous support</w:t>
      </w:r>
      <w:r w:rsidR="00ED17E9" w:rsidRPr="00D62E22">
        <w:rPr>
          <w:b w:val="0"/>
          <w:spacing w:val="-10"/>
          <w:u w:val="none"/>
        </w:rPr>
        <w:t xml:space="preserve"> </w:t>
      </w:r>
      <w:r w:rsidR="00ED17E9" w:rsidRPr="00D62E22">
        <w:rPr>
          <w:b w:val="0"/>
          <w:u w:val="none"/>
        </w:rPr>
        <w:t>in</w:t>
      </w:r>
      <w:r w:rsidR="00ED17E9" w:rsidRPr="00D62E22">
        <w:rPr>
          <w:b w:val="0"/>
          <w:spacing w:val="-7"/>
          <w:u w:val="none"/>
        </w:rPr>
        <w:t xml:space="preserve"> </w:t>
      </w:r>
      <w:r w:rsidR="00ED17E9" w:rsidRPr="00D62E22">
        <w:rPr>
          <w:b w:val="0"/>
          <w:u w:val="none"/>
        </w:rPr>
        <w:t>making</w:t>
      </w:r>
      <w:r w:rsidR="00ED17E9" w:rsidRPr="00D62E22">
        <w:rPr>
          <w:b w:val="0"/>
          <w:spacing w:val="-7"/>
          <w:u w:val="none"/>
        </w:rPr>
        <w:t xml:space="preserve"> </w:t>
      </w:r>
      <w:r w:rsidR="00ED17E9" w:rsidRPr="00D62E22">
        <w:rPr>
          <w:b w:val="0"/>
          <w:u w:val="none"/>
        </w:rPr>
        <w:t>VGU</w:t>
      </w:r>
      <w:r w:rsidR="00ED17E9" w:rsidRPr="00D62E22">
        <w:rPr>
          <w:b w:val="0"/>
          <w:spacing w:val="-7"/>
          <w:u w:val="none"/>
        </w:rPr>
        <w:t xml:space="preserve"> </w:t>
      </w:r>
      <w:r w:rsidR="00ED17E9" w:rsidRPr="00D62E22">
        <w:rPr>
          <w:b w:val="0"/>
          <w:u w:val="none"/>
        </w:rPr>
        <w:t>a</w:t>
      </w:r>
      <w:r w:rsidR="00ED17E9" w:rsidRPr="00D62E22">
        <w:rPr>
          <w:b w:val="0"/>
          <w:spacing w:val="-7"/>
          <w:u w:val="none"/>
        </w:rPr>
        <w:t xml:space="preserve"> </w:t>
      </w:r>
      <w:r w:rsidR="00ED17E9" w:rsidRPr="00D62E22">
        <w:rPr>
          <w:b w:val="0"/>
          <w:u w:val="none"/>
        </w:rPr>
        <w:t>contemporary</w:t>
      </w:r>
      <w:r w:rsidR="00ED17E9" w:rsidRPr="00D62E22">
        <w:rPr>
          <w:b w:val="0"/>
          <w:spacing w:val="-8"/>
          <w:u w:val="none"/>
        </w:rPr>
        <w:t xml:space="preserve"> </w:t>
      </w:r>
      <w:r w:rsidR="00ED17E9" w:rsidRPr="00D62E22">
        <w:rPr>
          <w:b w:val="0"/>
          <w:u w:val="none"/>
        </w:rPr>
        <w:t>university</w:t>
      </w:r>
      <w:r w:rsidR="00ED17E9" w:rsidRPr="00D62E22">
        <w:rPr>
          <w:b w:val="0"/>
          <w:spacing w:val="-2"/>
          <w:u w:val="none"/>
        </w:rPr>
        <w:t xml:space="preserve"> </w:t>
      </w:r>
      <w:r w:rsidR="00ED17E9" w:rsidRPr="00D62E22">
        <w:rPr>
          <w:b w:val="0"/>
          <w:u w:val="none"/>
        </w:rPr>
        <w:t>with</w:t>
      </w:r>
      <w:r w:rsidR="00ED17E9" w:rsidRPr="00D62E22">
        <w:rPr>
          <w:b w:val="0"/>
          <w:spacing w:val="-7"/>
          <w:u w:val="none"/>
        </w:rPr>
        <w:t xml:space="preserve"> </w:t>
      </w:r>
      <w:r w:rsidR="00ED17E9" w:rsidRPr="00D62E22">
        <w:rPr>
          <w:b w:val="0"/>
          <w:u w:val="none"/>
        </w:rPr>
        <w:t>a</w:t>
      </w:r>
      <w:r w:rsidR="00ED17E9" w:rsidRPr="00D62E22">
        <w:rPr>
          <w:b w:val="0"/>
          <w:spacing w:val="-6"/>
          <w:u w:val="none"/>
        </w:rPr>
        <w:t xml:space="preserve"> </w:t>
      </w:r>
      <w:r w:rsidR="00ED17E9" w:rsidRPr="00D62E22">
        <w:rPr>
          <w:b w:val="0"/>
          <w:u w:val="none"/>
        </w:rPr>
        <w:t>commitment</w:t>
      </w:r>
      <w:r w:rsidR="00ED17E9" w:rsidRPr="00D62E22">
        <w:rPr>
          <w:b w:val="0"/>
          <w:spacing w:val="-10"/>
          <w:u w:val="none"/>
        </w:rPr>
        <w:t xml:space="preserve"> </w:t>
      </w:r>
      <w:r w:rsidR="00ED17E9" w:rsidRPr="00D62E22">
        <w:rPr>
          <w:b w:val="0"/>
          <w:u w:val="none"/>
        </w:rPr>
        <w:t>to</w:t>
      </w:r>
      <w:r w:rsidR="00ED17E9" w:rsidRPr="00D62E22">
        <w:rPr>
          <w:b w:val="0"/>
          <w:spacing w:val="-7"/>
          <w:u w:val="none"/>
        </w:rPr>
        <w:t xml:space="preserve"> </w:t>
      </w:r>
      <w:r w:rsidR="00ED17E9" w:rsidRPr="00D62E22">
        <w:rPr>
          <w:b w:val="0"/>
          <w:u w:val="none"/>
        </w:rPr>
        <w:t>excellence</w:t>
      </w:r>
      <w:r w:rsidR="00ED17E9" w:rsidRPr="00D62E22">
        <w:rPr>
          <w:b w:val="0"/>
          <w:spacing w:val="-7"/>
          <w:u w:val="none"/>
        </w:rPr>
        <w:t xml:space="preserve"> </w:t>
      </w:r>
      <w:r w:rsidR="00ED17E9" w:rsidRPr="00D62E22">
        <w:rPr>
          <w:b w:val="0"/>
          <w:u w:val="none"/>
        </w:rPr>
        <w:t>in education and nurturing talent with social and national values to develop students as professionals of global standard. VGU also honours those who have supported our student’s university journey by keeping faith in their potential.</w:t>
      </w:r>
    </w:p>
    <w:p w:rsidR="007C7E2C" w:rsidRPr="00F352A4" w:rsidRDefault="007C7E2C" w:rsidP="007930B4">
      <w:pPr>
        <w:tabs>
          <w:tab w:val="left" w:pos="581"/>
        </w:tabs>
        <w:ind w:right="19"/>
        <w:jc w:val="both"/>
        <w:rPr>
          <w:rFonts w:ascii="Arial" w:hAnsi="Arial" w:cs="Arial"/>
        </w:rPr>
      </w:pPr>
    </w:p>
    <w:p w:rsidR="007C7E2C" w:rsidRPr="00F352A4" w:rsidRDefault="00D62E22" w:rsidP="007930B4">
      <w:pPr>
        <w:tabs>
          <w:tab w:val="left" w:pos="581"/>
        </w:tabs>
        <w:ind w:right="19"/>
        <w:jc w:val="both"/>
        <w:rPr>
          <w:rFonts w:ascii="Arial" w:hAnsi="Arial" w:cs="Arial"/>
        </w:rPr>
      </w:pPr>
      <w:r>
        <w:rPr>
          <w:rFonts w:ascii="Arial" w:hAnsi="Arial" w:cs="Arial"/>
        </w:rPr>
        <w:t>3</w:t>
      </w:r>
      <w:r w:rsidR="00E010B8">
        <w:rPr>
          <w:rFonts w:ascii="Arial" w:hAnsi="Arial" w:cs="Arial"/>
        </w:rPr>
        <w:t>3</w:t>
      </w:r>
      <w:r w:rsidR="007C7E2C" w:rsidRPr="00F352A4">
        <w:rPr>
          <w:rFonts w:ascii="Arial" w:hAnsi="Arial" w:cs="Arial"/>
        </w:rPr>
        <w:t>.</w:t>
      </w:r>
      <w:r w:rsidR="007C7E2C" w:rsidRPr="00F352A4">
        <w:rPr>
          <w:rFonts w:ascii="Arial" w:hAnsi="Arial" w:cs="Arial"/>
        </w:rPr>
        <w:tab/>
      </w:r>
      <w:r w:rsidR="00ED17E9" w:rsidRPr="00F352A4">
        <w:rPr>
          <w:rFonts w:ascii="Arial" w:hAnsi="Arial" w:cs="Arial"/>
        </w:rPr>
        <w:t>We</w:t>
      </w:r>
      <w:r w:rsidR="00ED17E9" w:rsidRPr="00F352A4">
        <w:rPr>
          <w:rFonts w:ascii="Arial" w:hAnsi="Arial" w:cs="Arial"/>
          <w:spacing w:val="-12"/>
        </w:rPr>
        <w:t xml:space="preserve"> </w:t>
      </w:r>
      <w:r w:rsidR="00ED17E9" w:rsidRPr="00F352A4">
        <w:rPr>
          <w:rFonts w:ascii="Arial" w:hAnsi="Arial" w:cs="Arial"/>
        </w:rPr>
        <w:t>at</w:t>
      </w:r>
      <w:r w:rsidR="00ED17E9" w:rsidRPr="00F352A4">
        <w:rPr>
          <w:rFonts w:ascii="Arial" w:hAnsi="Arial" w:cs="Arial"/>
          <w:spacing w:val="-15"/>
        </w:rPr>
        <w:t xml:space="preserve"> </w:t>
      </w:r>
      <w:r w:rsidR="00ED17E9" w:rsidRPr="00F352A4">
        <w:rPr>
          <w:rFonts w:ascii="Arial" w:hAnsi="Arial" w:cs="Arial"/>
        </w:rPr>
        <w:t>VGU</w:t>
      </w:r>
      <w:r w:rsidR="00ED17E9" w:rsidRPr="00F352A4">
        <w:rPr>
          <w:rFonts w:ascii="Arial" w:hAnsi="Arial" w:cs="Arial"/>
          <w:spacing w:val="-12"/>
        </w:rPr>
        <w:t xml:space="preserve"> </w:t>
      </w:r>
      <w:r w:rsidR="00ED17E9" w:rsidRPr="00F352A4">
        <w:rPr>
          <w:rFonts w:ascii="Arial" w:hAnsi="Arial" w:cs="Arial"/>
        </w:rPr>
        <w:t>wish</w:t>
      </w:r>
      <w:r w:rsidR="00ED17E9" w:rsidRPr="00F352A4">
        <w:rPr>
          <w:rFonts w:ascii="Arial" w:hAnsi="Arial" w:cs="Arial"/>
          <w:spacing w:val="-12"/>
        </w:rPr>
        <w:t xml:space="preserve"> </w:t>
      </w:r>
      <w:r w:rsidR="00ED17E9" w:rsidRPr="00F352A4">
        <w:rPr>
          <w:rFonts w:ascii="Arial" w:hAnsi="Arial" w:cs="Arial"/>
        </w:rPr>
        <w:t>all</w:t>
      </w:r>
      <w:r w:rsidR="00ED17E9" w:rsidRPr="00F352A4">
        <w:rPr>
          <w:rFonts w:ascii="Arial" w:hAnsi="Arial" w:cs="Arial"/>
          <w:spacing w:val="-9"/>
        </w:rPr>
        <w:t xml:space="preserve"> </w:t>
      </w:r>
      <w:r w:rsidR="00ED17E9" w:rsidRPr="00F352A4">
        <w:rPr>
          <w:rFonts w:ascii="Arial" w:hAnsi="Arial" w:cs="Arial"/>
        </w:rPr>
        <w:t>students</w:t>
      </w:r>
      <w:r w:rsidR="00ED17E9" w:rsidRPr="00F352A4">
        <w:rPr>
          <w:rFonts w:ascii="Arial" w:hAnsi="Arial" w:cs="Arial"/>
          <w:spacing w:val="-13"/>
        </w:rPr>
        <w:t xml:space="preserve"> </w:t>
      </w:r>
      <w:r w:rsidR="00ED17E9" w:rsidRPr="00F352A4">
        <w:rPr>
          <w:rFonts w:ascii="Arial" w:hAnsi="Arial" w:cs="Arial"/>
        </w:rPr>
        <w:t>graduating</w:t>
      </w:r>
      <w:r w:rsidR="00ED17E9" w:rsidRPr="00F352A4">
        <w:rPr>
          <w:rFonts w:ascii="Arial" w:hAnsi="Arial" w:cs="Arial"/>
          <w:spacing w:val="-12"/>
        </w:rPr>
        <w:t xml:space="preserve"> </w:t>
      </w:r>
      <w:r w:rsidR="00ED17E9" w:rsidRPr="00F352A4">
        <w:rPr>
          <w:rFonts w:ascii="Arial" w:hAnsi="Arial" w:cs="Arial"/>
        </w:rPr>
        <w:t>today,</w:t>
      </w:r>
      <w:r w:rsidR="00ED17E9" w:rsidRPr="00F352A4">
        <w:rPr>
          <w:rFonts w:ascii="Arial" w:hAnsi="Arial" w:cs="Arial"/>
          <w:spacing w:val="-15"/>
        </w:rPr>
        <w:t xml:space="preserve"> </w:t>
      </w:r>
      <w:r w:rsidR="00ED17E9" w:rsidRPr="00F352A4">
        <w:rPr>
          <w:rFonts w:ascii="Arial" w:hAnsi="Arial" w:cs="Arial"/>
        </w:rPr>
        <w:t>great</w:t>
      </w:r>
      <w:r w:rsidR="00ED17E9" w:rsidRPr="00F352A4">
        <w:rPr>
          <w:rFonts w:ascii="Arial" w:hAnsi="Arial" w:cs="Arial"/>
          <w:spacing w:val="-15"/>
        </w:rPr>
        <w:t xml:space="preserve"> </w:t>
      </w:r>
      <w:r w:rsidR="00ED17E9" w:rsidRPr="00F352A4">
        <w:rPr>
          <w:rFonts w:ascii="Arial" w:hAnsi="Arial" w:cs="Arial"/>
        </w:rPr>
        <w:t>success</w:t>
      </w:r>
      <w:r w:rsidR="00ED17E9" w:rsidRPr="00F352A4">
        <w:rPr>
          <w:rFonts w:ascii="Arial" w:hAnsi="Arial" w:cs="Arial"/>
          <w:spacing w:val="-13"/>
        </w:rPr>
        <w:t xml:space="preserve"> </w:t>
      </w:r>
      <w:r w:rsidR="00ED17E9" w:rsidRPr="00F352A4">
        <w:rPr>
          <w:rFonts w:ascii="Arial" w:hAnsi="Arial" w:cs="Arial"/>
        </w:rPr>
        <w:t>and</w:t>
      </w:r>
      <w:r w:rsidR="00ED17E9" w:rsidRPr="00F352A4">
        <w:rPr>
          <w:rFonts w:ascii="Arial" w:hAnsi="Arial" w:cs="Arial"/>
          <w:spacing w:val="-12"/>
        </w:rPr>
        <w:t xml:space="preserve"> </w:t>
      </w:r>
      <w:r w:rsidR="00ED17E9" w:rsidRPr="00F352A4">
        <w:rPr>
          <w:rFonts w:ascii="Arial" w:hAnsi="Arial" w:cs="Arial"/>
        </w:rPr>
        <w:t>a</w:t>
      </w:r>
      <w:r w:rsidR="00ED17E9" w:rsidRPr="00F352A4">
        <w:rPr>
          <w:rFonts w:ascii="Arial" w:hAnsi="Arial" w:cs="Arial"/>
          <w:spacing w:val="-12"/>
        </w:rPr>
        <w:t xml:space="preserve"> </w:t>
      </w:r>
      <w:r w:rsidR="00ED17E9" w:rsidRPr="00F352A4">
        <w:rPr>
          <w:rFonts w:ascii="Arial" w:hAnsi="Arial" w:cs="Arial"/>
        </w:rPr>
        <w:t>life</w:t>
      </w:r>
      <w:r w:rsidR="00ED17E9" w:rsidRPr="00F352A4">
        <w:rPr>
          <w:rFonts w:ascii="Arial" w:hAnsi="Arial" w:cs="Arial"/>
          <w:spacing w:val="-12"/>
        </w:rPr>
        <w:t xml:space="preserve"> </w:t>
      </w:r>
      <w:r w:rsidR="00ED17E9" w:rsidRPr="00F352A4">
        <w:rPr>
          <w:rFonts w:ascii="Arial" w:hAnsi="Arial" w:cs="Arial"/>
        </w:rPr>
        <w:t>filled</w:t>
      </w:r>
      <w:r w:rsidR="00ED17E9" w:rsidRPr="00F352A4">
        <w:rPr>
          <w:rFonts w:ascii="Arial" w:hAnsi="Arial" w:cs="Arial"/>
          <w:spacing w:val="-12"/>
        </w:rPr>
        <w:t xml:space="preserve"> </w:t>
      </w:r>
      <w:r w:rsidR="00ED17E9" w:rsidRPr="00F352A4">
        <w:rPr>
          <w:rFonts w:ascii="Arial" w:hAnsi="Arial" w:cs="Arial"/>
        </w:rPr>
        <w:t>with learning, peace, and happiness.</w:t>
      </w:r>
    </w:p>
    <w:p w:rsidR="007C7E2C" w:rsidRPr="00F352A4" w:rsidRDefault="007C7E2C" w:rsidP="007930B4">
      <w:pPr>
        <w:tabs>
          <w:tab w:val="left" w:pos="581"/>
        </w:tabs>
        <w:ind w:right="19"/>
        <w:jc w:val="both"/>
        <w:rPr>
          <w:rFonts w:ascii="Arial" w:hAnsi="Arial" w:cs="Arial"/>
        </w:rPr>
      </w:pPr>
    </w:p>
    <w:p w:rsidR="003069B0" w:rsidRPr="00F352A4" w:rsidRDefault="00D62E22" w:rsidP="007930B4">
      <w:pPr>
        <w:tabs>
          <w:tab w:val="left" w:pos="581"/>
        </w:tabs>
        <w:ind w:right="19"/>
        <w:jc w:val="both"/>
        <w:rPr>
          <w:rFonts w:ascii="Arial" w:hAnsi="Arial" w:cs="Arial"/>
        </w:rPr>
      </w:pPr>
      <w:r>
        <w:rPr>
          <w:rFonts w:ascii="Arial" w:hAnsi="Arial" w:cs="Arial"/>
        </w:rPr>
        <w:t>3</w:t>
      </w:r>
      <w:r w:rsidR="00E010B8">
        <w:rPr>
          <w:rFonts w:ascii="Arial" w:hAnsi="Arial" w:cs="Arial"/>
        </w:rPr>
        <w:t>4</w:t>
      </w:r>
      <w:r w:rsidR="007C7E2C" w:rsidRPr="00F352A4">
        <w:rPr>
          <w:rFonts w:ascii="Arial" w:hAnsi="Arial" w:cs="Arial"/>
        </w:rPr>
        <w:t>.</w:t>
      </w:r>
      <w:r w:rsidR="007C7E2C" w:rsidRPr="00F352A4">
        <w:rPr>
          <w:rFonts w:ascii="Arial" w:hAnsi="Arial" w:cs="Arial"/>
        </w:rPr>
        <w:tab/>
      </w:r>
      <w:r w:rsidR="00ED17E9" w:rsidRPr="00F352A4">
        <w:rPr>
          <w:rFonts w:ascii="Arial" w:hAnsi="Arial" w:cs="Arial"/>
        </w:rPr>
        <w:t>VGU</w:t>
      </w:r>
      <w:r w:rsidR="00ED17E9" w:rsidRPr="00F352A4">
        <w:rPr>
          <w:rFonts w:ascii="Arial" w:hAnsi="Arial" w:cs="Arial"/>
          <w:spacing w:val="-13"/>
        </w:rPr>
        <w:t xml:space="preserve"> </w:t>
      </w:r>
      <w:r w:rsidR="00ED17E9" w:rsidRPr="00F352A4">
        <w:rPr>
          <w:rFonts w:ascii="Arial" w:hAnsi="Arial" w:cs="Arial"/>
        </w:rPr>
        <w:t>has</w:t>
      </w:r>
      <w:r w:rsidR="00ED17E9" w:rsidRPr="00F352A4">
        <w:rPr>
          <w:rFonts w:ascii="Arial" w:hAnsi="Arial" w:cs="Arial"/>
          <w:spacing w:val="-13"/>
        </w:rPr>
        <w:t xml:space="preserve"> </w:t>
      </w:r>
      <w:r w:rsidR="00ED17E9" w:rsidRPr="00F352A4">
        <w:rPr>
          <w:rFonts w:ascii="Arial" w:hAnsi="Arial" w:cs="Arial"/>
        </w:rPr>
        <w:t>carved</w:t>
      </w:r>
      <w:r w:rsidR="00ED17E9" w:rsidRPr="00F352A4">
        <w:rPr>
          <w:rFonts w:ascii="Arial" w:hAnsi="Arial" w:cs="Arial"/>
          <w:spacing w:val="-12"/>
        </w:rPr>
        <w:t xml:space="preserve"> </w:t>
      </w:r>
      <w:r w:rsidR="00ED17E9" w:rsidRPr="00F352A4">
        <w:rPr>
          <w:rFonts w:ascii="Arial" w:hAnsi="Arial" w:cs="Arial"/>
        </w:rPr>
        <w:t>out</w:t>
      </w:r>
      <w:r w:rsidR="00ED17E9" w:rsidRPr="00F352A4">
        <w:rPr>
          <w:rFonts w:ascii="Arial" w:hAnsi="Arial" w:cs="Arial"/>
          <w:spacing w:val="-15"/>
        </w:rPr>
        <w:t xml:space="preserve"> </w:t>
      </w:r>
      <w:r w:rsidR="00ED17E9" w:rsidRPr="00F352A4">
        <w:rPr>
          <w:rFonts w:ascii="Arial" w:hAnsi="Arial" w:cs="Arial"/>
        </w:rPr>
        <w:t>a</w:t>
      </w:r>
      <w:r w:rsidR="00ED17E9" w:rsidRPr="00F352A4">
        <w:rPr>
          <w:rFonts w:ascii="Arial" w:hAnsi="Arial" w:cs="Arial"/>
          <w:spacing w:val="-17"/>
        </w:rPr>
        <w:t xml:space="preserve"> </w:t>
      </w:r>
      <w:r w:rsidR="00ED17E9" w:rsidRPr="00F352A4">
        <w:rPr>
          <w:rFonts w:ascii="Arial" w:hAnsi="Arial" w:cs="Arial"/>
        </w:rPr>
        <w:t>niche</w:t>
      </w:r>
      <w:r w:rsidR="00ED17E9" w:rsidRPr="00F352A4">
        <w:rPr>
          <w:rFonts w:ascii="Arial" w:hAnsi="Arial" w:cs="Arial"/>
          <w:spacing w:val="-12"/>
        </w:rPr>
        <w:t xml:space="preserve"> </w:t>
      </w:r>
      <w:r w:rsidR="00ED17E9" w:rsidRPr="00F352A4">
        <w:rPr>
          <w:rFonts w:ascii="Arial" w:hAnsi="Arial" w:cs="Arial"/>
        </w:rPr>
        <w:t>for</w:t>
      </w:r>
      <w:r w:rsidR="00ED17E9" w:rsidRPr="00F352A4">
        <w:rPr>
          <w:rFonts w:ascii="Arial" w:hAnsi="Arial" w:cs="Arial"/>
          <w:spacing w:val="-13"/>
        </w:rPr>
        <w:t xml:space="preserve"> </w:t>
      </w:r>
      <w:r w:rsidR="00ED17E9" w:rsidRPr="00F352A4">
        <w:rPr>
          <w:rFonts w:ascii="Arial" w:hAnsi="Arial" w:cs="Arial"/>
        </w:rPr>
        <w:t>itself</w:t>
      </w:r>
      <w:r w:rsidR="00ED17E9" w:rsidRPr="00F352A4">
        <w:rPr>
          <w:rFonts w:ascii="Arial" w:hAnsi="Arial" w:cs="Arial"/>
          <w:spacing w:val="-15"/>
        </w:rPr>
        <w:t xml:space="preserve"> </w:t>
      </w:r>
      <w:r w:rsidR="00ED17E9" w:rsidRPr="00F352A4">
        <w:rPr>
          <w:rFonts w:ascii="Arial" w:hAnsi="Arial" w:cs="Arial"/>
        </w:rPr>
        <w:t>in</w:t>
      </w:r>
      <w:r w:rsidR="00ED17E9" w:rsidRPr="00F352A4">
        <w:rPr>
          <w:rFonts w:ascii="Arial" w:hAnsi="Arial" w:cs="Arial"/>
          <w:spacing w:val="-12"/>
        </w:rPr>
        <w:t xml:space="preserve"> </w:t>
      </w:r>
      <w:r w:rsidR="00ED17E9" w:rsidRPr="00F352A4">
        <w:rPr>
          <w:rFonts w:ascii="Arial" w:hAnsi="Arial" w:cs="Arial"/>
        </w:rPr>
        <w:t>the</w:t>
      </w:r>
      <w:r w:rsidR="00ED17E9" w:rsidRPr="00F352A4">
        <w:rPr>
          <w:rFonts w:ascii="Arial" w:hAnsi="Arial" w:cs="Arial"/>
          <w:spacing w:val="-12"/>
        </w:rPr>
        <w:t xml:space="preserve"> </w:t>
      </w:r>
      <w:r w:rsidR="00ED17E9" w:rsidRPr="00F352A4">
        <w:rPr>
          <w:rFonts w:ascii="Arial" w:hAnsi="Arial" w:cs="Arial"/>
        </w:rPr>
        <w:t>field</w:t>
      </w:r>
      <w:r w:rsidR="00ED17E9" w:rsidRPr="00F352A4">
        <w:rPr>
          <w:rFonts w:ascii="Arial" w:hAnsi="Arial" w:cs="Arial"/>
          <w:spacing w:val="-17"/>
        </w:rPr>
        <w:t xml:space="preserve"> </w:t>
      </w:r>
      <w:r w:rsidR="00ED17E9" w:rsidRPr="00F352A4">
        <w:rPr>
          <w:rFonts w:ascii="Arial" w:hAnsi="Arial" w:cs="Arial"/>
        </w:rPr>
        <w:t>of</w:t>
      </w:r>
      <w:r w:rsidR="00ED17E9" w:rsidRPr="00F352A4">
        <w:rPr>
          <w:rFonts w:ascii="Arial" w:hAnsi="Arial" w:cs="Arial"/>
          <w:spacing w:val="-15"/>
        </w:rPr>
        <w:t xml:space="preserve"> </w:t>
      </w:r>
      <w:r w:rsidR="00ED17E9" w:rsidRPr="00F352A4">
        <w:rPr>
          <w:rFonts w:ascii="Arial" w:hAnsi="Arial" w:cs="Arial"/>
        </w:rPr>
        <w:t>higher</w:t>
      </w:r>
      <w:r w:rsidR="00ED17E9" w:rsidRPr="00F352A4">
        <w:rPr>
          <w:rFonts w:ascii="Arial" w:hAnsi="Arial" w:cs="Arial"/>
          <w:spacing w:val="-6"/>
        </w:rPr>
        <w:t xml:space="preserve"> </w:t>
      </w:r>
      <w:r w:rsidR="00ED17E9" w:rsidRPr="00F352A4">
        <w:rPr>
          <w:rFonts w:ascii="Arial" w:hAnsi="Arial" w:cs="Arial"/>
        </w:rPr>
        <w:t>education</w:t>
      </w:r>
      <w:r w:rsidR="00ED17E9" w:rsidRPr="00F352A4">
        <w:rPr>
          <w:rFonts w:ascii="Arial" w:hAnsi="Arial" w:cs="Arial"/>
          <w:spacing w:val="-17"/>
        </w:rPr>
        <w:t xml:space="preserve"> </w:t>
      </w:r>
      <w:r w:rsidR="00ED17E9" w:rsidRPr="00F352A4">
        <w:rPr>
          <w:rFonts w:ascii="Arial" w:hAnsi="Arial" w:cs="Arial"/>
        </w:rPr>
        <w:t>in</w:t>
      </w:r>
      <w:r w:rsidR="00ED17E9" w:rsidRPr="00F352A4">
        <w:rPr>
          <w:rFonts w:ascii="Arial" w:hAnsi="Arial" w:cs="Arial"/>
          <w:spacing w:val="-17"/>
        </w:rPr>
        <w:t xml:space="preserve"> </w:t>
      </w:r>
      <w:r w:rsidR="00ED17E9" w:rsidRPr="00F352A4">
        <w:rPr>
          <w:rFonts w:ascii="Arial" w:hAnsi="Arial" w:cs="Arial"/>
        </w:rPr>
        <w:t>Rajasthan. VGU is determined to continuously reinvent and better itself and not just rest on its past laurels. Today standing tall VGU thanks each and every person involved in achieving this through their dedication and hard work.</w:t>
      </w:r>
    </w:p>
    <w:p w:rsidR="003069B0" w:rsidRPr="00F352A4" w:rsidRDefault="003069B0">
      <w:pPr>
        <w:pStyle w:val="BodyText"/>
        <w:rPr>
          <w:rFonts w:ascii="Arial" w:hAnsi="Arial" w:cs="Arial"/>
        </w:rPr>
      </w:pPr>
    </w:p>
    <w:p w:rsidR="003069B0" w:rsidRPr="00F352A4" w:rsidRDefault="003069B0">
      <w:pPr>
        <w:pStyle w:val="BodyText"/>
        <w:rPr>
          <w:rFonts w:ascii="Arial" w:hAnsi="Arial" w:cs="Arial"/>
        </w:rPr>
      </w:pPr>
    </w:p>
    <w:p w:rsidR="003069B0" w:rsidRPr="00F352A4" w:rsidRDefault="00ED17E9">
      <w:pPr>
        <w:pStyle w:val="BodyText"/>
        <w:spacing w:line="276" w:lineRule="exact"/>
        <w:ind w:left="23"/>
        <w:rPr>
          <w:rFonts w:ascii="Arial" w:hAnsi="Arial" w:cs="Arial"/>
        </w:rPr>
      </w:pPr>
      <w:r w:rsidRPr="00F352A4">
        <w:rPr>
          <w:rFonts w:ascii="Arial" w:hAnsi="Arial" w:cs="Arial"/>
        </w:rPr>
        <w:t>Thank</w:t>
      </w:r>
      <w:r w:rsidRPr="00F352A4">
        <w:rPr>
          <w:rFonts w:ascii="Arial" w:hAnsi="Arial" w:cs="Arial"/>
          <w:spacing w:val="-3"/>
        </w:rPr>
        <w:t xml:space="preserve"> </w:t>
      </w:r>
      <w:r w:rsidRPr="00F352A4">
        <w:rPr>
          <w:rFonts w:ascii="Arial" w:hAnsi="Arial" w:cs="Arial"/>
          <w:spacing w:val="-4"/>
        </w:rPr>
        <w:t>You!</w:t>
      </w:r>
    </w:p>
    <w:p w:rsidR="003069B0" w:rsidRPr="00F352A4" w:rsidRDefault="00ED17E9">
      <w:pPr>
        <w:pStyle w:val="BodyText"/>
        <w:ind w:left="23"/>
        <w:rPr>
          <w:rFonts w:ascii="Arial" w:hAnsi="Arial" w:cs="Arial"/>
        </w:rPr>
      </w:pPr>
      <w:r w:rsidRPr="00F352A4">
        <w:rPr>
          <w:rFonts w:ascii="Arial" w:hAnsi="Arial" w:cs="Arial"/>
        </w:rPr>
        <w:t>Jai</w:t>
      </w:r>
      <w:r w:rsidRPr="00F352A4">
        <w:rPr>
          <w:rFonts w:ascii="Arial" w:hAnsi="Arial" w:cs="Arial"/>
          <w:spacing w:val="-2"/>
        </w:rPr>
        <w:t xml:space="preserve"> </w:t>
      </w:r>
      <w:r w:rsidRPr="00F352A4">
        <w:rPr>
          <w:rFonts w:ascii="Arial" w:hAnsi="Arial" w:cs="Arial"/>
        </w:rPr>
        <w:t>Hind!</w:t>
      </w:r>
      <w:r w:rsidRPr="00F352A4">
        <w:rPr>
          <w:rFonts w:ascii="Arial" w:hAnsi="Arial" w:cs="Arial"/>
          <w:spacing w:val="-5"/>
        </w:rPr>
        <w:t xml:space="preserve"> </w:t>
      </w:r>
      <w:r w:rsidRPr="00F352A4">
        <w:rPr>
          <w:rFonts w:ascii="Arial" w:hAnsi="Arial" w:cs="Arial"/>
        </w:rPr>
        <w:t>Jai</w:t>
      </w:r>
      <w:r w:rsidRPr="00F352A4">
        <w:rPr>
          <w:rFonts w:ascii="Arial" w:hAnsi="Arial" w:cs="Arial"/>
          <w:spacing w:val="-2"/>
        </w:rPr>
        <w:t xml:space="preserve"> Bharat!</w:t>
      </w:r>
    </w:p>
    <w:p w:rsidR="003069B0" w:rsidRPr="000E5A54" w:rsidRDefault="00ED17E9">
      <w:pPr>
        <w:spacing w:before="274"/>
        <w:ind w:left="23"/>
        <w:rPr>
          <w:rFonts w:ascii="Arial" w:hAnsi="Arial" w:cs="Arial"/>
          <w:b/>
        </w:rPr>
      </w:pPr>
      <w:r w:rsidRPr="00F352A4">
        <w:rPr>
          <w:rFonts w:ascii="Arial" w:hAnsi="Arial" w:cs="Arial"/>
          <w:b/>
        </w:rPr>
        <w:t>Prof.</w:t>
      </w:r>
      <w:r w:rsidRPr="00F352A4">
        <w:rPr>
          <w:rFonts w:ascii="Arial" w:hAnsi="Arial" w:cs="Arial"/>
          <w:b/>
          <w:spacing w:val="-6"/>
        </w:rPr>
        <w:t xml:space="preserve"> </w:t>
      </w:r>
      <w:r w:rsidRPr="00F352A4">
        <w:rPr>
          <w:rFonts w:ascii="Arial" w:hAnsi="Arial" w:cs="Arial"/>
          <w:b/>
        </w:rPr>
        <w:t>(Dr.)</w:t>
      </w:r>
      <w:r w:rsidRPr="00F352A4">
        <w:rPr>
          <w:rFonts w:ascii="Arial" w:hAnsi="Arial" w:cs="Arial"/>
          <w:b/>
          <w:spacing w:val="-6"/>
        </w:rPr>
        <w:t xml:space="preserve"> </w:t>
      </w:r>
      <w:r w:rsidRPr="00F352A4">
        <w:rPr>
          <w:rFonts w:ascii="Arial" w:hAnsi="Arial" w:cs="Arial"/>
          <w:b/>
        </w:rPr>
        <w:t>N.D.</w:t>
      </w:r>
      <w:r w:rsidRPr="00F352A4">
        <w:rPr>
          <w:rFonts w:ascii="Arial" w:hAnsi="Arial" w:cs="Arial"/>
          <w:b/>
          <w:spacing w:val="-7"/>
        </w:rPr>
        <w:t xml:space="preserve"> </w:t>
      </w:r>
      <w:r w:rsidRPr="00F352A4">
        <w:rPr>
          <w:rFonts w:ascii="Arial" w:hAnsi="Arial" w:cs="Arial"/>
          <w:b/>
          <w:spacing w:val="-2"/>
        </w:rPr>
        <w:t>Mathur</w:t>
      </w:r>
    </w:p>
    <w:sectPr w:rsidR="003069B0" w:rsidRPr="000E5A54" w:rsidSect="0076098A">
      <w:pgSz w:w="11910" w:h="16840"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20B0604020202020204"/>
    <w:charset w:val="01"/>
    <w:family w:val="swiss"/>
    <w:pitch w:val="variable"/>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A6BA6"/>
    <w:multiLevelType w:val="hybridMultilevel"/>
    <w:tmpl w:val="4F98FE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B47F72"/>
    <w:multiLevelType w:val="hybridMultilevel"/>
    <w:tmpl w:val="2EF4B9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7320B7"/>
    <w:multiLevelType w:val="hybridMultilevel"/>
    <w:tmpl w:val="19CA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8B4960"/>
    <w:multiLevelType w:val="hybridMultilevel"/>
    <w:tmpl w:val="9222CF08"/>
    <w:lvl w:ilvl="0" w:tplc="FE4E9582">
      <w:start w:val="1"/>
      <w:numFmt w:val="decimal"/>
      <w:lvlText w:val="%1."/>
      <w:lvlJc w:val="left"/>
      <w:pPr>
        <w:ind w:left="23" w:hanging="721"/>
        <w:jc w:val="left"/>
      </w:pPr>
      <w:rPr>
        <w:rFonts w:ascii="Arial MT" w:eastAsia="Arial MT" w:hAnsi="Arial MT" w:cs="Arial MT" w:hint="default"/>
        <w:b w:val="0"/>
        <w:bCs w:val="0"/>
        <w:i w:val="0"/>
        <w:iCs w:val="0"/>
        <w:spacing w:val="0"/>
        <w:w w:val="100"/>
        <w:sz w:val="24"/>
        <w:szCs w:val="24"/>
        <w:lang w:val="en-US" w:eastAsia="en-US" w:bidi="ar-SA"/>
      </w:rPr>
    </w:lvl>
    <w:lvl w:ilvl="1" w:tplc="210C3D4A">
      <w:start w:val="1"/>
      <w:numFmt w:val="lowerLetter"/>
      <w:lvlText w:val="(%2)"/>
      <w:lvlJc w:val="left"/>
      <w:pPr>
        <w:ind w:left="744" w:hanging="720"/>
        <w:jc w:val="left"/>
      </w:pPr>
      <w:rPr>
        <w:rFonts w:ascii="Arial MT" w:eastAsia="Arial MT" w:hAnsi="Arial MT" w:cs="Arial MT" w:hint="default"/>
        <w:b w:val="0"/>
        <w:bCs w:val="0"/>
        <w:i w:val="0"/>
        <w:iCs w:val="0"/>
        <w:spacing w:val="-1"/>
        <w:w w:val="99"/>
        <w:sz w:val="24"/>
        <w:szCs w:val="24"/>
        <w:lang w:val="en-US" w:eastAsia="en-US" w:bidi="ar-SA"/>
      </w:rPr>
    </w:lvl>
    <w:lvl w:ilvl="2" w:tplc="C9D8D8D0">
      <w:numFmt w:val="bullet"/>
      <w:lvlText w:val="•"/>
      <w:lvlJc w:val="left"/>
      <w:pPr>
        <w:ind w:left="1665" w:hanging="720"/>
      </w:pPr>
      <w:rPr>
        <w:rFonts w:hint="default"/>
        <w:lang w:val="en-US" w:eastAsia="en-US" w:bidi="ar-SA"/>
      </w:rPr>
    </w:lvl>
    <w:lvl w:ilvl="3" w:tplc="2E8AF22C">
      <w:numFmt w:val="bullet"/>
      <w:lvlText w:val="•"/>
      <w:lvlJc w:val="left"/>
      <w:pPr>
        <w:ind w:left="2591" w:hanging="720"/>
      </w:pPr>
      <w:rPr>
        <w:rFonts w:hint="default"/>
        <w:lang w:val="en-US" w:eastAsia="en-US" w:bidi="ar-SA"/>
      </w:rPr>
    </w:lvl>
    <w:lvl w:ilvl="4" w:tplc="4B8462E0">
      <w:numFmt w:val="bullet"/>
      <w:lvlText w:val="•"/>
      <w:lvlJc w:val="left"/>
      <w:pPr>
        <w:ind w:left="3517" w:hanging="720"/>
      </w:pPr>
      <w:rPr>
        <w:rFonts w:hint="default"/>
        <w:lang w:val="en-US" w:eastAsia="en-US" w:bidi="ar-SA"/>
      </w:rPr>
    </w:lvl>
    <w:lvl w:ilvl="5" w:tplc="B82888E0">
      <w:numFmt w:val="bullet"/>
      <w:lvlText w:val="•"/>
      <w:lvlJc w:val="left"/>
      <w:pPr>
        <w:ind w:left="4442" w:hanging="720"/>
      </w:pPr>
      <w:rPr>
        <w:rFonts w:hint="default"/>
        <w:lang w:val="en-US" w:eastAsia="en-US" w:bidi="ar-SA"/>
      </w:rPr>
    </w:lvl>
    <w:lvl w:ilvl="6" w:tplc="7E1A0EDA">
      <w:numFmt w:val="bullet"/>
      <w:lvlText w:val="•"/>
      <w:lvlJc w:val="left"/>
      <w:pPr>
        <w:ind w:left="5368" w:hanging="720"/>
      </w:pPr>
      <w:rPr>
        <w:rFonts w:hint="default"/>
        <w:lang w:val="en-US" w:eastAsia="en-US" w:bidi="ar-SA"/>
      </w:rPr>
    </w:lvl>
    <w:lvl w:ilvl="7" w:tplc="47FCFE3E">
      <w:numFmt w:val="bullet"/>
      <w:lvlText w:val="•"/>
      <w:lvlJc w:val="left"/>
      <w:pPr>
        <w:ind w:left="6294" w:hanging="720"/>
      </w:pPr>
      <w:rPr>
        <w:rFonts w:hint="default"/>
        <w:lang w:val="en-US" w:eastAsia="en-US" w:bidi="ar-SA"/>
      </w:rPr>
    </w:lvl>
    <w:lvl w:ilvl="8" w:tplc="5582E790">
      <w:numFmt w:val="bullet"/>
      <w:lvlText w:val="•"/>
      <w:lvlJc w:val="left"/>
      <w:pPr>
        <w:ind w:left="7219" w:hanging="720"/>
      </w:pPr>
      <w:rPr>
        <w:rFonts w:hint="default"/>
        <w:lang w:val="en-US" w:eastAsia="en-US" w:bidi="ar-SA"/>
      </w:rPr>
    </w:lvl>
  </w:abstractNum>
  <w:abstractNum w:abstractNumId="4" w15:restartNumberingAfterBreak="0">
    <w:nsid w:val="6EA73E9F"/>
    <w:multiLevelType w:val="hybridMultilevel"/>
    <w:tmpl w:val="4A3AE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02E5FFD"/>
    <w:multiLevelType w:val="hybridMultilevel"/>
    <w:tmpl w:val="9222CF08"/>
    <w:lvl w:ilvl="0" w:tplc="FE4E9582">
      <w:start w:val="1"/>
      <w:numFmt w:val="decimal"/>
      <w:lvlText w:val="%1."/>
      <w:lvlJc w:val="left"/>
      <w:pPr>
        <w:ind w:left="23" w:hanging="721"/>
        <w:jc w:val="left"/>
      </w:pPr>
      <w:rPr>
        <w:rFonts w:ascii="Arial MT" w:eastAsia="Arial MT" w:hAnsi="Arial MT" w:cs="Arial MT" w:hint="default"/>
        <w:b w:val="0"/>
        <w:bCs w:val="0"/>
        <w:i w:val="0"/>
        <w:iCs w:val="0"/>
        <w:spacing w:val="0"/>
        <w:w w:val="100"/>
        <w:sz w:val="24"/>
        <w:szCs w:val="24"/>
        <w:lang w:val="en-US" w:eastAsia="en-US" w:bidi="ar-SA"/>
      </w:rPr>
    </w:lvl>
    <w:lvl w:ilvl="1" w:tplc="210C3D4A">
      <w:start w:val="1"/>
      <w:numFmt w:val="lowerLetter"/>
      <w:lvlText w:val="(%2)"/>
      <w:lvlJc w:val="left"/>
      <w:pPr>
        <w:ind w:left="744" w:hanging="720"/>
        <w:jc w:val="left"/>
      </w:pPr>
      <w:rPr>
        <w:rFonts w:ascii="Arial MT" w:eastAsia="Arial MT" w:hAnsi="Arial MT" w:cs="Arial MT" w:hint="default"/>
        <w:b w:val="0"/>
        <w:bCs w:val="0"/>
        <w:i w:val="0"/>
        <w:iCs w:val="0"/>
        <w:spacing w:val="-1"/>
        <w:w w:val="99"/>
        <w:sz w:val="24"/>
        <w:szCs w:val="24"/>
        <w:lang w:val="en-US" w:eastAsia="en-US" w:bidi="ar-SA"/>
      </w:rPr>
    </w:lvl>
    <w:lvl w:ilvl="2" w:tplc="C9D8D8D0">
      <w:numFmt w:val="bullet"/>
      <w:lvlText w:val="•"/>
      <w:lvlJc w:val="left"/>
      <w:pPr>
        <w:ind w:left="1665" w:hanging="720"/>
      </w:pPr>
      <w:rPr>
        <w:rFonts w:hint="default"/>
        <w:lang w:val="en-US" w:eastAsia="en-US" w:bidi="ar-SA"/>
      </w:rPr>
    </w:lvl>
    <w:lvl w:ilvl="3" w:tplc="2E8AF22C">
      <w:numFmt w:val="bullet"/>
      <w:lvlText w:val="•"/>
      <w:lvlJc w:val="left"/>
      <w:pPr>
        <w:ind w:left="2591" w:hanging="720"/>
      </w:pPr>
      <w:rPr>
        <w:rFonts w:hint="default"/>
        <w:lang w:val="en-US" w:eastAsia="en-US" w:bidi="ar-SA"/>
      </w:rPr>
    </w:lvl>
    <w:lvl w:ilvl="4" w:tplc="4B8462E0">
      <w:numFmt w:val="bullet"/>
      <w:lvlText w:val="•"/>
      <w:lvlJc w:val="left"/>
      <w:pPr>
        <w:ind w:left="3517" w:hanging="720"/>
      </w:pPr>
      <w:rPr>
        <w:rFonts w:hint="default"/>
        <w:lang w:val="en-US" w:eastAsia="en-US" w:bidi="ar-SA"/>
      </w:rPr>
    </w:lvl>
    <w:lvl w:ilvl="5" w:tplc="B82888E0">
      <w:numFmt w:val="bullet"/>
      <w:lvlText w:val="•"/>
      <w:lvlJc w:val="left"/>
      <w:pPr>
        <w:ind w:left="4442" w:hanging="720"/>
      </w:pPr>
      <w:rPr>
        <w:rFonts w:hint="default"/>
        <w:lang w:val="en-US" w:eastAsia="en-US" w:bidi="ar-SA"/>
      </w:rPr>
    </w:lvl>
    <w:lvl w:ilvl="6" w:tplc="7E1A0EDA">
      <w:numFmt w:val="bullet"/>
      <w:lvlText w:val="•"/>
      <w:lvlJc w:val="left"/>
      <w:pPr>
        <w:ind w:left="5368" w:hanging="720"/>
      </w:pPr>
      <w:rPr>
        <w:rFonts w:hint="default"/>
        <w:lang w:val="en-US" w:eastAsia="en-US" w:bidi="ar-SA"/>
      </w:rPr>
    </w:lvl>
    <w:lvl w:ilvl="7" w:tplc="47FCFE3E">
      <w:numFmt w:val="bullet"/>
      <w:lvlText w:val="•"/>
      <w:lvlJc w:val="left"/>
      <w:pPr>
        <w:ind w:left="6294" w:hanging="720"/>
      </w:pPr>
      <w:rPr>
        <w:rFonts w:hint="default"/>
        <w:lang w:val="en-US" w:eastAsia="en-US" w:bidi="ar-SA"/>
      </w:rPr>
    </w:lvl>
    <w:lvl w:ilvl="8" w:tplc="5582E790">
      <w:numFmt w:val="bullet"/>
      <w:lvlText w:val="•"/>
      <w:lvlJc w:val="left"/>
      <w:pPr>
        <w:ind w:left="7219" w:hanging="720"/>
      </w:pPr>
      <w:rPr>
        <w:rFonts w:hint="default"/>
        <w:lang w:val="en-US" w:eastAsia="en-US" w:bidi="ar-SA"/>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69B0"/>
    <w:rsid w:val="000537E6"/>
    <w:rsid w:val="000E5A54"/>
    <w:rsid w:val="0013175E"/>
    <w:rsid w:val="00187CF7"/>
    <w:rsid w:val="002809F2"/>
    <w:rsid w:val="00293547"/>
    <w:rsid w:val="002A7B9E"/>
    <w:rsid w:val="00306322"/>
    <w:rsid w:val="003069B0"/>
    <w:rsid w:val="0033421F"/>
    <w:rsid w:val="0038532C"/>
    <w:rsid w:val="00387FB6"/>
    <w:rsid w:val="003C56C6"/>
    <w:rsid w:val="003D7F09"/>
    <w:rsid w:val="004930D4"/>
    <w:rsid w:val="004B72BF"/>
    <w:rsid w:val="00512F3E"/>
    <w:rsid w:val="005521EB"/>
    <w:rsid w:val="0055364A"/>
    <w:rsid w:val="0055515D"/>
    <w:rsid w:val="0056284D"/>
    <w:rsid w:val="005668C8"/>
    <w:rsid w:val="0058325F"/>
    <w:rsid w:val="00591AB6"/>
    <w:rsid w:val="005B5CB3"/>
    <w:rsid w:val="005C5481"/>
    <w:rsid w:val="005E23A5"/>
    <w:rsid w:val="0060181B"/>
    <w:rsid w:val="00604E5D"/>
    <w:rsid w:val="00605562"/>
    <w:rsid w:val="00606690"/>
    <w:rsid w:val="00680977"/>
    <w:rsid w:val="006C0440"/>
    <w:rsid w:val="00727E2F"/>
    <w:rsid w:val="0076098A"/>
    <w:rsid w:val="007930B4"/>
    <w:rsid w:val="007C6C04"/>
    <w:rsid w:val="007C7E2C"/>
    <w:rsid w:val="00812AEE"/>
    <w:rsid w:val="0084224F"/>
    <w:rsid w:val="00856FAE"/>
    <w:rsid w:val="008643BE"/>
    <w:rsid w:val="00866C2E"/>
    <w:rsid w:val="00943EBC"/>
    <w:rsid w:val="00947E1D"/>
    <w:rsid w:val="00975A2E"/>
    <w:rsid w:val="00A35B88"/>
    <w:rsid w:val="00A90A3B"/>
    <w:rsid w:val="00A91B5D"/>
    <w:rsid w:val="00AD7F47"/>
    <w:rsid w:val="00AE4DF3"/>
    <w:rsid w:val="00AF1B1E"/>
    <w:rsid w:val="00B01F24"/>
    <w:rsid w:val="00B822AD"/>
    <w:rsid w:val="00C10D4E"/>
    <w:rsid w:val="00C709C4"/>
    <w:rsid w:val="00C71388"/>
    <w:rsid w:val="00C834C4"/>
    <w:rsid w:val="00CA777D"/>
    <w:rsid w:val="00CD1874"/>
    <w:rsid w:val="00D12B43"/>
    <w:rsid w:val="00D62E22"/>
    <w:rsid w:val="00D718FA"/>
    <w:rsid w:val="00D75F80"/>
    <w:rsid w:val="00DA5502"/>
    <w:rsid w:val="00E010B8"/>
    <w:rsid w:val="00EC3AB7"/>
    <w:rsid w:val="00ED17E9"/>
    <w:rsid w:val="00F170F9"/>
    <w:rsid w:val="00F352A4"/>
    <w:rsid w:val="00F55575"/>
    <w:rsid w:val="00F7042D"/>
    <w:rsid w:val="00F71BE8"/>
    <w:rsid w:val="00F9072F"/>
    <w:rsid w:val="00FB4EDC"/>
    <w:rsid w:val="00FC0174"/>
    <w:rsid w:val="00FC5E92"/>
    <w:rsid w:val="00FF33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38DF"/>
  <w15:docId w15:val="{E42FCA3E-0708-C44A-8DDC-96BCB4C5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98A"/>
    <w:pPr>
      <w:widowControl/>
      <w:autoSpaceDE/>
      <w:autoSpaceDN/>
    </w:pPr>
    <w:rPr>
      <w:rFonts w:ascii="Times New Roman" w:eastAsia="Times New Roman" w:hAnsi="Times New Roman" w:cs="Times New Roman"/>
      <w:sz w:val="24"/>
      <w:szCs w:val="24"/>
      <w:lang w:val="en-IN"/>
    </w:rPr>
  </w:style>
  <w:style w:type="paragraph" w:styleId="Heading1">
    <w:name w:val="heading 1"/>
    <w:basedOn w:val="Normal"/>
    <w:uiPriority w:val="9"/>
    <w:qFormat/>
    <w:pPr>
      <w:ind w:left="23"/>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44" w:right="14"/>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C10D4E"/>
    <w:pPr>
      <w:spacing w:before="100" w:beforeAutospacing="1" w:after="100" w:afterAutospacing="1"/>
    </w:pPr>
  </w:style>
  <w:style w:type="character" w:styleId="Strong">
    <w:name w:val="Strong"/>
    <w:basedOn w:val="DefaultParagraphFont"/>
    <w:uiPriority w:val="22"/>
    <w:qFormat/>
    <w:rsid w:val="0060181B"/>
    <w:rPr>
      <w:b/>
      <w:bCs/>
    </w:rPr>
  </w:style>
  <w:style w:type="character" w:styleId="Emphasis">
    <w:name w:val="Emphasis"/>
    <w:basedOn w:val="DefaultParagraphFont"/>
    <w:uiPriority w:val="20"/>
    <w:qFormat/>
    <w:rsid w:val="00D12B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3915">
      <w:bodyDiv w:val="1"/>
      <w:marLeft w:val="0"/>
      <w:marRight w:val="0"/>
      <w:marTop w:val="0"/>
      <w:marBottom w:val="0"/>
      <w:divBdr>
        <w:top w:val="none" w:sz="0" w:space="0" w:color="auto"/>
        <w:left w:val="none" w:sz="0" w:space="0" w:color="auto"/>
        <w:bottom w:val="none" w:sz="0" w:space="0" w:color="auto"/>
        <w:right w:val="none" w:sz="0" w:space="0" w:color="auto"/>
      </w:divBdr>
    </w:div>
    <w:div w:id="43455944">
      <w:bodyDiv w:val="1"/>
      <w:marLeft w:val="0"/>
      <w:marRight w:val="0"/>
      <w:marTop w:val="0"/>
      <w:marBottom w:val="0"/>
      <w:divBdr>
        <w:top w:val="none" w:sz="0" w:space="0" w:color="auto"/>
        <w:left w:val="none" w:sz="0" w:space="0" w:color="auto"/>
        <w:bottom w:val="none" w:sz="0" w:space="0" w:color="auto"/>
        <w:right w:val="none" w:sz="0" w:space="0" w:color="auto"/>
      </w:divBdr>
    </w:div>
    <w:div w:id="116030645">
      <w:bodyDiv w:val="1"/>
      <w:marLeft w:val="0"/>
      <w:marRight w:val="0"/>
      <w:marTop w:val="0"/>
      <w:marBottom w:val="0"/>
      <w:divBdr>
        <w:top w:val="none" w:sz="0" w:space="0" w:color="auto"/>
        <w:left w:val="none" w:sz="0" w:space="0" w:color="auto"/>
        <w:bottom w:val="none" w:sz="0" w:space="0" w:color="auto"/>
        <w:right w:val="none" w:sz="0" w:space="0" w:color="auto"/>
      </w:divBdr>
    </w:div>
    <w:div w:id="131294904">
      <w:bodyDiv w:val="1"/>
      <w:marLeft w:val="0"/>
      <w:marRight w:val="0"/>
      <w:marTop w:val="0"/>
      <w:marBottom w:val="0"/>
      <w:divBdr>
        <w:top w:val="none" w:sz="0" w:space="0" w:color="auto"/>
        <w:left w:val="none" w:sz="0" w:space="0" w:color="auto"/>
        <w:bottom w:val="none" w:sz="0" w:space="0" w:color="auto"/>
        <w:right w:val="none" w:sz="0" w:space="0" w:color="auto"/>
      </w:divBdr>
    </w:div>
    <w:div w:id="334958374">
      <w:bodyDiv w:val="1"/>
      <w:marLeft w:val="0"/>
      <w:marRight w:val="0"/>
      <w:marTop w:val="0"/>
      <w:marBottom w:val="0"/>
      <w:divBdr>
        <w:top w:val="none" w:sz="0" w:space="0" w:color="auto"/>
        <w:left w:val="none" w:sz="0" w:space="0" w:color="auto"/>
        <w:bottom w:val="none" w:sz="0" w:space="0" w:color="auto"/>
        <w:right w:val="none" w:sz="0" w:space="0" w:color="auto"/>
      </w:divBdr>
    </w:div>
    <w:div w:id="421880065">
      <w:bodyDiv w:val="1"/>
      <w:marLeft w:val="0"/>
      <w:marRight w:val="0"/>
      <w:marTop w:val="0"/>
      <w:marBottom w:val="0"/>
      <w:divBdr>
        <w:top w:val="none" w:sz="0" w:space="0" w:color="auto"/>
        <w:left w:val="none" w:sz="0" w:space="0" w:color="auto"/>
        <w:bottom w:val="none" w:sz="0" w:space="0" w:color="auto"/>
        <w:right w:val="none" w:sz="0" w:space="0" w:color="auto"/>
      </w:divBdr>
    </w:div>
    <w:div w:id="441728611">
      <w:bodyDiv w:val="1"/>
      <w:marLeft w:val="0"/>
      <w:marRight w:val="0"/>
      <w:marTop w:val="0"/>
      <w:marBottom w:val="0"/>
      <w:divBdr>
        <w:top w:val="none" w:sz="0" w:space="0" w:color="auto"/>
        <w:left w:val="none" w:sz="0" w:space="0" w:color="auto"/>
        <w:bottom w:val="none" w:sz="0" w:space="0" w:color="auto"/>
        <w:right w:val="none" w:sz="0" w:space="0" w:color="auto"/>
      </w:divBdr>
      <w:divsChild>
        <w:div w:id="319576354">
          <w:marLeft w:val="0"/>
          <w:marRight w:val="0"/>
          <w:marTop w:val="0"/>
          <w:marBottom w:val="0"/>
          <w:divBdr>
            <w:top w:val="none" w:sz="0" w:space="0" w:color="auto"/>
            <w:left w:val="none" w:sz="0" w:space="0" w:color="auto"/>
            <w:bottom w:val="none" w:sz="0" w:space="0" w:color="auto"/>
            <w:right w:val="none" w:sz="0" w:space="0" w:color="auto"/>
          </w:divBdr>
          <w:divsChild>
            <w:div w:id="1307200324">
              <w:marLeft w:val="0"/>
              <w:marRight w:val="0"/>
              <w:marTop w:val="0"/>
              <w:marBottom w:val="0"/>
              <w:divBdr>
                <w:top w:val="none" w:sz="0" w:space="0" w:color="auto"/>
                <w:left w:val="none" w:sz="0" w:space="0" w:color="auto"/>
                <w:bottom w:val="none" w:sz="0" w:space="0" w:color="auto"/>
                <w:right w:val="none" w:sz="0" w:space="0" w:color="auto"/>
              </w:divBdr>
              <w:divsChild>
                <w:div w:id="625503118">
                  <w:marLeft w:val="0"/>
                  <w:marRight w:val="0"/>
                  <w:marTop w:val="0"/>
                  <w:marBottom w:val="0"/>
                  <w:divBdr>
                    <w:top w:val="none" w:sz="0" w:space="0" w:color="auto"/>
                    <w:left w:val="none" w:sz="0" w:space="0" w:color="auto"/>
                    <w:bottom w:val="none" w:sz="0" w:space="0" w:color="auto"/>
                    <w:right w:val="none" w:sz="0" w:space="0" w:color="auto"/>
                  </w:divBdr>
                  <w:divsChild>
                    <w:div w:id="409431185">
                      <w:marLeft w:val="0"/>
                      <w:marRight w:val="0"/>
                      <w:marTop w:val="0"/>
                      <w:marBottom w:val="0"/>
                      <w:divBdr>
                        <w:top w:val="none" w:sz="0" w:space="0" w:color="auto"/>
                        <w:left w:val="none" w:sz="0" w:space="0" w:color="auto"/>
                        <w:bottom w:val="none" w:sz="0" w:space="0" w:color="auto"/>
                        <w:right w:val="none" w:sz="0" w:space="0" w:color="auto"/>
                      </w:divBdr>
                      <w:divsChild>
                        <w:div w:id="2109887328">
                          <w:marLeft w:val="0"/>
                          <w:marRight w:val="0"/>
                          <w:marTop w:val="0"/>
                          <w:marBottom w:val="0"/>
                          <w:divBdr>
                            <w:top w:val="none" w:sz="0" w:space="0" w:color="auto"/>
                            <w:left w:val="none" w:sz="0" w:space="0" w:color="auto"/>
                            <w:bottom w:val="none" w:sz="0" w:space="0" w:color="auto"/>
                            <w:right w:val="none" w:sz="0" w:space="0" w:color="auto"/>
                          </w:divBdr>
                          <w:divsChild>
                            <w:div w:id="1707101182">
                              <w:marLeft w:val="0"/>
                              <w:marRight w:val="0"/>
                              <w:marTop w:val="0"/>
                              <w:marBottom w:val="0"/>
                              <w:divBdr>
                                <w:top w:val="none" w:sz="0" w:space="0" w:color="auto"/>
                                <w:left w:val="none" w:sz="0" w:space="0" w:color="auto"/>
                                <w:bottom w:val="none" w:sz="0" w:space="0" w:color="auto"/>
                                <w:right w:val="none" w:sz="0" w:space="0" w:color="auto"/>
                              </w:divBdr>
                              <w:divsChild>
                                <w:div w:id="17048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72120">
      <w:bodyDiv w:val="1"/>
      <w:marLeft w:val="0"/>
      <w:marRight w:val="0"/>
      <w:marTop w:val="0"/>
      <w:marBottom w:val="0"/>
      <w:divBdr>
        <w:top w:val="none" w:sz="0" w:space="0" w:color="auto"/>
        <w:left w:val="none" w:sz="0" w:space="0" w:color="auto"/>
        <w:bottom w:val="none" w:sz="0" w:space="0" w:color="auto"/>
        <w:right w:val="none" w:sz="0" w:space="0" w:color="auto"/>
      </w:divBdr>
    </w:div>
    <w:div w:id="506333583">
      <w:bodyDiv w:val="1"/>
      <w:marLeft w:val="0"/>
      <w:marRight w:val="0"/>
      <w:marTop w:val="0"/>
      <w:marBottom w:val="0"/>
      <w:divBdr>
        <w:top w:val="none" w:sz="0" w:space="0" w:color="auto"/>
        <w:left w:val="none" w:sz="0" w:space="0" w:color="auto"/>
        <w:bottom w:val="none" w:sz="0" w:space="0" w:color="auto"/>
        <w:right w:val="none" w:sz="0" w:space="0" w:color="auto"/>
      </w:divBdr>
    </w:div>
    <w:div w:id="715932292">
      <w:bodyDiv w:val="1"/>
      <w:marLeft w:val="0"/>
      <w:marRight w:val="0"/>
      <w:marTop w:val="0"/>
      <w:marBottom w:val="0"/>
      <w:divBdr>
        <w:top w:val="none" w:sz="0" w:space="0" w:color="auto"/>
        <w:left w:val="none" w:sz="0" w:space="0" w:color="auto"/>
        <w:bottom w:val="none" w:sz="0" w:space="0" w:color="auto"/>
        <w:right w:val="none" w:sz="0" w:space="0" w:color="auto"/>
      </w:divBdr>
    </w:div>
    <w:div w:id="753164445">
      <w:bodyDiv w:val="1"/>
      <w:marLeft w:val="0"/>
      <w:marRight w:val="0"/>
      <w:marTop w:val="0"/>
      <w:marBottom w:val="0"/>
      <w:divBdr>
        <w:top w:val="none" w:sz="0" w:space="0" w:color="auto"/>
        <w:left w:val="none" w:sz="0" w:space="0" w:color="auto"/>
        <w:bottom w:val="none" w:sz="0" w:space="0" w:color="auto"/>
        <w:right w:val="none" w:sz="0" w:space="0" w:color="auto"/>
      </w:divBdr>
    </w:div>
    <w:div w:id="761069717">
      <w:bodyDiv w:val="1"/>
      <w:marLeft w:val="0"/>
      <w:marRight w:val="0"/>
      <w:marTop w:val="0"/>
      <w:marBottom w:val="0"/>
      <w:divBdr>
        <w:top w:val="none" w:sz="0" w:space="0" w:color="auto"/>
        <w:left w:val="none" w:sz="0" w:space="0" w:color="auto"/>
        <w:bottom w:val="none" w:sz="0" w:space="0" w:color="auto"/>
        <w:right w:val="none" w:sz="0" w:space="0" w:color="auto"/>
      </w:divBdr>
    </w:div>
    <w:div w:id="856505665">
      <w:bodyDiv w:val="1"/>
      <w:marLeft w:val="0"/>
      <w:marRight w:val="0"/>
      <w:marTop w:val="0"/>
      <w:marBottom w:val="0"/>
      <w:divBdr>
        <w:top w:val="none" w:sz="0" w:space="0" w:color="auto"/>
        <w:left w:val="none" w:sz="0" w:space="0" w:color="auto"/>
        <w:bottom w:val="none" w:sz="0" w:space="0" w:color="auto"/>
        <w:right w:val="none" w:sz="0" w:space="0" w:color="auto"/>
      </w:divBdr>
    </w:div>
    <w:div w:id="944264738">
      <w:bodyDiv w:val="1"/>
      <w:marLeft w:val="0"/>
      <w:marRight w:val="0"/>
      <w:marTop w:val="0"/>
      <w:marBottom w:val="0"/>
      <w:divBdr>
        <w:top w:val="none" w:sz="0" w:space="0" w:color="auto"/>
        <w:left w:val="none" w:sz="0" w:space="0" w:color="auto"/>
        <w:bottom w:val="none" w:sz="0" w:space="0" w:color="auto"/>
        <w:right w:val="none" w:sz="0" w:space="0" w:color="auto"/>
      </w:divBdr>
    </w:div>
    <w:div w:id="948656797">
      <w:bodyDiv w:val="1"/>
      <w:marLeft w:val="0"/>
      <w:marRight w:val="0"/>
      <w:marTop w:val="0"/>
      <w:marBottom w:val="0"/>
      <w:divBdr>
        <w:top w:val="none" w:sz="0" w:space="0" w:color="auto"/>
        <w:left w:val="none" w:sz="0" w:space="0" w:color="auto"/>
        <w:bottom w:val="none" w:sz="0" w:space="0" w:color="auto"/>
        <w:right w:val="none" w:sz="0" w:space="0" w:color="auto"/>
      </w:divBdr>
    </w:div>
    <w:div w:id="963579807">
      <w:bodyDiv w:val="1"/>
      <w:marLeft w:val="0"/>
      <w:marRight w:val="0"/>
      <w:marTop w:val="0"/>
      <w:marBottom w:val="0"/>
      <w:divBdr>
        <w:top w:val="none" w:sz="0" w:space="0" w:color="auto"/>
        <w:left w:val="none" w:sz="0" w:space="0" w:color="auto"/>
        <w:bottom w:val="none" w:sz="0" w:space="0" w:color="auto"/>
        <w:right w:val="none" w:sz="0" w:space="0" w:color="auto"/>
      </w:divBdr>
    </w:div>
    <w:div w:id="982349965">
      <w:bodyDiv w:val="1"/>
      <w:marLeft w:val="0"/>
      <w:marRight w:val="0"/>
      <w:marTop w:val="0"/>
      <w:marBottom w:val="0"/>
      <w:divBdr>
        <w:top w:val="none" w:sz="0" w:space="0" w:color="auto"/>
        <w:left w:val="none" w:sz="0" w:space="0" w:color="auto"/>
        <w:bottom w:val="none" w:sz="0" w:space="0" w:color="auto"/>
        <w:right w:val="none" w:sz="0" w:space="0" w:color="auto"/>
      </w:divBdr>
    </w:div>
    <w:div w:id="1027370127">
      <w:bodyDiv w:val="1"/>
      <w:marLeft w:val="0"/>
      <w:marRight w:val="0"/>
      <w:marTop w:val="0"/>
      <w:marBottom w:val="0"/>
      <w:divBdr>
        <w:top w:val="none" w:sz="0" w:space="0" w:color="auto"/>
        <w:left w:val="none" w:sz="0" w:space="0" w:color="auto"/>
        <w:bottom w:val="none" w:sz="0" w:space="0" w:color="auto"/>
        <w:right w:val="none" w:sz="0" w:space="0" w:color="auto"/>
      </w:divBdr>
    </w:div>
    <w:div w:id="1044644665">
      <w:bodyDiv w:val="1"/>
      <w:marLeft w:val="0"/>
      <w:marRight w:val="0"/>
      <w:marTop w:val="0"/>
      <w:marBottom w:val="0"/>
      <w:divBdr>
        <w:top w:val="none" w:sz="0" w:space="0" w:color="auto"/>
        <w:left w:val="none" w:sz="0" w:space="0" w:color="auto"/>
        <w:bottom w:val="none" w:sz="0" w:space="0" w:color="auto"/>
        <w:right w:val="none" w:sz="0" w:space="0" w:color="auto"/>
      </w:divBdr>
    </w:div>
    <w:div w:id="1077870725">
      <w:bodyDiv w:val="1"/>
      <w:marLeft w:val="0"/>
      <w:marRight w:val="0"/>
      <w:marTop w:val="0"/>
      <w:marBottom w:val="0"/>
      <w:divBdr>
        <w:top w:val="none" w:sz="0" w:space="0" w:color="auto"/>
        <w:left w:val="none" w:sz="0" w:space="0" w:color="auto"/>
        <w:bottom w:val="none" w:sz="0" w:space="0" w:color="auto"/>
        <w:right w:val="none" w:sz="0" w:space="0" w:color="auto"/>
      </w:divBdr>
    </w:div>
    <w:div w:id="1169323335">
      <w:bodyDiv w:val="1"/>
      <w:marLeft w:val="0"/>
      <w:marRight w:val="0"/>
      <w:marTop w:val="0"/>
      <w:marBottom w:val="0"/>
      <w:divBdr>
        <w:top w:val="none" w:sz="0" w:space="0" w:color="auto"/>
        <w:left w:val="none" w:sz="0" w:space="0" w:color="auto"/>
        <w:bottom w:val="none" w:sz="0" w:space="0" w:color="auto"/>
        <w:right w:val="none" w:sz="0" w:space="0" w:color="auto"/>
      </w:divBdr>
    </w:div>
    <w:div w:id="1182236048">
      <w:bodyDiv w:val="1"/>
      <w:marLeft w:val="0"/>
      <w:marRight w:val="0"/>
      <w:marTop w:val="0"/>
      <w:marBottom w:val="0"/>
      <w:divBdr>
        <w:top w:val="none" w:sz="0" w:space="0" w:color="auto"/>
        <w:left w:val="none" w:sz="0" w:space="0" w:color="auto"/>
        <w:bottom w:val="none" w:sz="0" w:space="0" w:color="auto"/>
        <w:right w:val="none" w:sz="0" w:space="0" w:color="auto"/>
      </w:divBdr>
    </w:div>
    <w:div w:id="1273896644">
      <w:bodyDiv w:val="1"/>
      <w:marLeft w:val="0"/>
      <w:marRight w:val="0"/>
      <w:marTop w:val="0"/>
      <w:marBottom w:val="0"/>
      <w:divBdr>
        <w:top w:val="none" w:sz="0" w:space="0" w:color="auto"/>
        <w:left w:val="none" w:sz="0" w:space="0" w:color="auto"/>
        <w:bottom w:val="none" w:sz="0" w:space="0" w:color="auto"/>
        <w:right w:val="none" w:sz="0" w:space="0" w:color="auto"/>
      </w:divBdr>
    </w:div>
    <w:div w:id="1306856239">
      <w:bodyDiv w:val="1"/>
      <w:marLeft w:val="0"/>
      <w:marRight w:val="0"/>
      <w:marTop w:val="0"/>
      <w:marBottom w:val="0"/>
      <w:divBdr>
        <w:top w:val="none" w:sz="0" w:space="0" w:color="auto"/>
        <w:left w:val="none" w:sz="0" w:space="0" w:color="auto"/>
        <w:bottom w:val="none" w:sz="0" w:space="0" w:color="auto"/>
        <w:right w:val="none" w:sz="0" w:space="0" w:color="auto"/>
      </w:divBdr>
      <w:divsChild>
        <w:div w:id="1244142179">
          <w:marLeft w:val="0"/>
          <w:marRight w:val="0"/>
          <w:marTop w:val="0"/>
          <w:marBottom w:val="0"/>
          <w:divBdr>
            <w:top w:val="none" w:sz="0" w:space="0" w:color="auto"/>
            <w:left w:val="none" w:sz="0" w:space="0" w:color="auto"/>
            <w:bottom w:val="none" w:sz="0" w:space="0" w:color="auto"/>
            <w:right w:val="none" w:sz="0" w:space="0" w:color="auto"/>
          </w:divBdr>
          <w:divsChild>
            <w:div w:id="1961302997">
              <w:marLeft w:val="0"/>
              <w:marRight w:val="0"/>
              <w:marTop w:val="0"/>
              <w:marBottom w:val="0"/>
              <w:divBdr>
                <w:top w:val="none" w:sz="0" w:space="0" w:color="auto"/>
                <w:left w:val="none" w:sz="0" w:space="0" w:color="auto"/>
                <w:bottom w:val="none" w:sz="0" w:space="0" w:color="auto"/>
                <w:right w:val="none" w:sz="0" w:space="0" w:color="auto"/>
              </w:divBdr>
              <w:divsChild>
                <w:div w:id="2128036838">
                  <w:marLeft w:val="0"/>
                  <w:marRight w:val="0"/>
                  <w:marTop w:val="0"/>
                  <w:marBottom w:val="0"/>
                  <w:divBdr>
                    <w:top w:val="none" w:sz="0" w:space="0" w:color="auto"/>
                    <w:left w:val="none" w:sz="0" w:space="0" w:color="auto"/>
                    <w:bottom w:val="none" w:sz="0" w:space="0" w:color="auto"/>
                    <w:right w:val="none" w:sz="0" w:space="0" w:color="auto"/>
                  </w:divBdr>
                  <w:divsChild>
                    <w:div w:id="659885817">
                      <w:marLeft w:val="0"/>
                      <w:marRight w:val="0"/>
                      <w:marTop w:val="0"/>
                      <w:marBottom w:val="0"/>
                      <w:divBdr>
                        <w:top w:val="none" w:sz="0" w:space="0" w:color="auto"/>
                        <w:left w:val="none" w:sz="0" w:space="0" w:color="auto"/>
                        <w:bottom w:val="none" w:sz="0" w:space="0" w:color="auto"/>
                        <w:right w:val="none" w:sz="0" w:space="0" w:color="auto"/>
                      </w:divBdr>
                      <w:divsChild>
                        <w:div w:id="1890069595">
                          <w:marLeft w:val="0"/>
                          <w:marRight w:val="0"/>
                          <w:marTop w:val="0"/>
                          <w:marBottom w:val="0"/>
                          <w:divBdr>
                            <w:top w:val="none" w:sz="0" w:space="0" w:color="auto"/>
                            <w:left w:val="none" w:sz="0" w:space="0" w:color="auto"/>
                            <w:bottom w:val="none" w:sz="0" w:space="0" w:color="auto"/>
                            <w:right w:val="none" w:sz="0" w:space="0" w:color="auto"/>
                          </w:divBdr>
                          <w:divsChild>
                            <w:div w:id="1388451688">
                              <w:marLeft w:val="0"/>
                              <w:marRight w:val="0"/>
                              <w:marTop w:val="0"/>
                              <w:marBottom w:val="0"/>
                              <w:divBdr>
                                <w:top w:val="none" w:sz="0" w:space="0" w:color="auto"/>
                                <w:left w:val="none" w:sz="0" w:space="0" w:color="auto"/>
                                <w:bottom w:val="none" w:sz="0" w:space="0" w:color="auto"/>
                                <w:right w:val="none" w:sz="0" w:space="0" w:color="auto"/>
                              </w:divBdr>
                              <w:divsChild>
                                <w:div w:id="16425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2016">
      <w:bodyDiv w:val="1"/>
      <w:marLeft w:val="0"/>
      <w:marRight w:val="0"/>
      <w:marTop w:val="0"/>
      <w:marBottom w:val="0"/>
      <w:divBdr>
        <w:top w:val="none" w:sz="0" w:space="0" w:color="auto"/>
        <w:left w:val="none" w:sz="0" w:space="0" w:color="auto"/>
        <w:bottom w:val="none" w:sz="0" w:space="0" w:color="auto"/>
        <w:right w:val="none" w:sz="0" w:space="0" w:color="auto"/>
      </w:divBdr>
    </w:div>
    <w:div w:id="1473669431">
      <w:bodyDiv w:val="1"/>
      <w:marLeft w:val="0"/>
      <w:marRight w:val="0"/>
      <w:marTop w:val="0"/>
      <w:marBottom w:val="0"/>
      <w:divBdr>
        <w:top w:val="none" w:sz="0" w:space="0" w:color="auto"/>
        <w:left w:val="none" w:sz="0" w:space="0" w:color="auto"/>
        <w:bottom w:val="none" w:sz="0" w:space="0" w:color="auto"/>
        <w:right w:val="none" w:sz="0" w:space="0" w:color="auto"/>
      </w:divBdr>
    </w:div>
    <w:div w:id="1474785670">
      <w:bodyDiv w:val="1"/>
      <w:marLeft w:val="0"/>
      <w:marRight w:val="0"/>
      <w:marTop w:val="0"/>
      <w:marBottom w:val="0"/>
      <w:divBdr>
        <w:top w:val="none" w:sz="0" w:space="0" w:color="auto"/>
        <w:left w:val="none" w:sz="0" w:space="0" w:color="auto"/>
        <w:bottom w:val="none" w:sz="0" w:space="0" w:color="auto"/>
        <w:right w:val="none" w:sz="0" w:space="0" w:color="auto"/>
      </w:divBdr>
    </w:div>
    <w:div w:id="1522278928">
      <w:bodyDiv w:val="1"/>
      <w:marLeft w:val="0"/>
      <w:marRight w:val="0"/>
      <w:marTop w:val="0"/>
      <w:marBottom w:val="0"/>
      <w:divBdr>
        <w:top w:val="none" w:sz="0" w:space="0" w:color="auto"/>
        <w:left w:val="none" w:sz="0" w:space="0" w:color="auto"/>
        <w:bottom w:val="none" w:sz="0" w:space="0" w:color="auto"/>
        <w:right w:val="none" w:sz="0" w:space="0" w:color="auto"/>
      </w:divBdr>
    </w:div>
    <w:div w:id="1584756386">
      <w:bodyDiv w:val="1"/>
      <w:marLeft w:val="0"/>
      <w:marRight w:val="0"/>
      <w:marTop w:val="0"/>
      <w:marBottom w:val="0"/>
      <w:divBdr>
        <w:top w:val="none" w:sz="0" w:space="0" w:color="auto"/>
        <w:left w:val="none" w:sz="0" w:space="0" w:color="auto"/>
        <w:bottom w:val="none" w:sz="0" w:space="0" w:color="auto"/>
        <w:right w:val="none" w:sz="0" w:space="0" w:color="auto"/>
      </w:divBdr>
    </w:div>
    <w:div w:id="1671251299">
      <w:bodyDiv w:val="1"/>
      <w:marLeft w:val="0"/>
      <w:marRight w:val="0"/>
      <w:marTop w:val="0"/>
      <w:marBottom w:val="0"/>
      <w:divBdr>
        <w:top w:val="none" w:sz="0" w:space="0" w:color="auto"/>
        <w:left w:val="none" w:sz="0" w:space="0" w:color="auto"/>
        <w:bottom w:val="none" w:sz="0" w:space="0" w:color="auto"/>
        <w:right w:val="none" w:sz="0" w:space="0" w:color="auto"/>
      </w:divBdr>
    </w:div>
    <w:div w:id="1798570700">
      <w:bodyDiv w:val="1"/>
      <w:marLeft w:val="0"/>
      <w:marRight w:val="0"/>
      <w:marTop w:val="0"/>
      <w:marBottom w:val="0"/>
      <w:divBdr>
        <w:top w:val="none" w:sz="0" w:space="0" w:color="auto"/>
        <w:left w:val="none" w:sz="0" w:space="0" w:color="auto"/>
        <w:bottom w:val="none" w:sz="0" w:space="0" w:color="auto"/>
        <w:right w:val="none" w:sz="0" w:space="0" w:color="auto"/>
      </w:divBdr>
    </w:div>
    <w:div w:id="1857226386">
      <w:bodyDiv w:val="1"/>
      <w:marLeft w:val="0"/>
      <w:marRight w:val="0"/>
      <w:marTop w:val="0"/>
      <w:marBottom w:val="0"/>
      <w:divBdr>
        <w:top w:val="none" w:sz="0" w:space="0" w:color="auto"/>
        <w:left w:val="none" w:sz="0" w:space="0" w:color="auto"/>
        <w:bottom w:val="none" w:sz="0" w:space="0" w:color="auto"/>
        <w:right w:val="none" w:sz="0" w:space="0" w:color="auto"/>
      </w:divBdr>
    </w:div>
    <w:div w:id="1860895453">
      <w:bodyDiv w:val="1"/>
      <w:marLeft w:val="0"/>
      <w:marRight w:val="0"/>
      <w:marTop w:val="0"/>
      <w:marBottom w:val="0"/>
      <w:divBdr>
        <w:top w:val="none" w:sz="0" w:space="0" w:color="auto"/>
        <w:left w:val="none" w:sz="0" w:space="0" w:color="auto"/>
        <w:bottom w:val="none" w:sz="0" w:space="0" w:color="auto"/>
        <w:right w:val="none" w:sz="0" w:space="0" w:color="auto"/>
      </w:divBdr>
    </w:div>
    <w:div w:id="1874615580">
      <w:bodyDiv w:val="1"/>
      <w:marLeft w:val="0"/>
      <w:marRight w:val="0"/>
      <w:marTop w:val="0"/>
      <w:marBottom w:val="0"/>
      <w:divBdr>
        <w:top w:val="none" w:sz="0" w:space="0" w:color="auto"/>
        <w:left w:val="none" w:sz="0" w:space="0" w:color="auto"/>
        <w:bottom w:val="none" w:sz="0" w:space="0" w:color="auto"/>
        <w:right w:val="none" w:sz="0" w:space="0" w:color="auto"/>
      </w:divBdr>
    </w:div>
    <w:div w:id="1887788793">
      <w:bodyDiv w:val="1"/>
      <w:marLeft w:val="0"/>
      <w:marRight w:val="0"/>
      <w:marTop w:val="0"/>
      <w:marBottom w:val="0"/>
      <w:divBdr>
        <w:top w:val="none" w:sz="0" w:space="0" w:color="auto"/>
        <w:left w:val="none" w:sz="0" w:space="0" w:color="auto"/>
        <w:bottom w:val="none" w:sz="0" w:space="0" w:color="auto"/>
        <w:right w:val="none" w:sz="0" w:space="0" w:color="auto"/>
      </w:divBdr>
    </w:div>
    <w:div w:id="1911891348">
      <w:bodyDiv w:val="1"/>
      <w:marLeft w:val="0"/>
      <w:marRight w:val="0"/>
      <w:marTop w:val="0"/>
      <w:marBottom w:val="0"/>
      <w:divBdr>
        <w:top w:val="none" w:sz="0" w:space="0" w:color="auto"/>
        <w:left w:val="none" w:sz="0" w:space="0" w:color="auto"/>
        <w:bottom w:val="none" w:sz="0" w:space="0" w:color="auto"/>
        <w:right w:val="none" w:sz="0" w:space="0" w:color="auto"/>
      </w:divBdr>
    </w:div>
    <w:div w:id="2029405137">
      <w:bodyDiv w:val="1"/>
      <w:marLeft w:val="0"/>
      <w:marRight w:val="0"/>
      <w:marTop w:val="0"/>
      <w:marBottom w:val="0"/>
      <w:divBdr>
        <w:top w:val="none" w:sz="0" w:space="0" w:color="auto"/>
        <w:left w:val="none" w:sz="0" w:space="0" w:color="auto"/>
        <w:bottom w:val="none" w:sz="0" w:space="0" w:color="auto"/>
        <w:right w:val="none" w:sz="0" w:space="0" w:color="auto"/>
      </w:divBdr>
    </w:div>
    <w:div w:id="2093161966">
      <w:bodyDiv w:val="1"/>
      <w:marLeft w:val="0"/>
      <w:marRight w:val="0"/>
      <w:marTop w:val="0"/>
      <w:marBottom w:val="0"/>
      <w:divBdr>
        <w:top w:val="none" w:sz="0" w:space="0" w:color="auto"/>
        <w:left w:val="none" w:sz="0" w:space="0" w:color="auto"/>
        <w:bottom w:val="none" w:sz="0" w:space="0" w:color="auto"/>
        <w:right w:val="none" w:sz="0" w:space="0" w:color="auto"/>
      </w:divBdr>
    </w:div>
    <w:div w:id="2119837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689</TotalTime>
  <Pages>13</Pages>
  <Words>4533</Words>
  <Characters>25841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Aseem Purohit</dc:creator>
  <cp:lastModifiedBy>Ashana Mathur</cp:lastModifiedBy>
  <cp:revision>14</cp:revision>
  <dcterms:created xsi:type="dcterms:W3CDTF">2025-12-29T09:39:00Z</dcterms:created>
  <dcterms:modified xsi:type="dcterms:W3CDTF">2026-01-03T11:32:00Z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vt:lpwstr>
  </property>
  <property fmtid="{D5CDD505-2E9C-101B-9397-08002B2CF9AE}" pid="4" name="LastSaved">
    <vt:filetime>2025-12-29T00:00:00Z</vt:filetime>
  </property>
</Properties>
</file>